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/>
        <w:jc w:val="center"/>
      </w:pPr>
      <w:r>
        <w:rPr>
          <w:rFonts w:ascii="Liberation Sans" w:hAnsi="Liberation Sans" w:eastAsia="Liberation Sans"/>
          <w:b/>
          <w:i w:val="0"/>
          <w:color w:val="17365D"/>
          <w:sz w:val="28"/>
        </w:rPr>
        <w:t>ĐẶC TẢ NGHIỆP VỤ CHO IT</w:t>
      </w:r>
    </w:p>
    <w:p>
      <w:pPr>
        <w:spacing w:after="120"/>
        <w:jc w:val="center"/>
      </w:pPr>
      <w:r>
        <w:rPr>
          <w:rFonts w:ascii="Liberation Sans" w:hAnsi="Liberation Sans" w:eastAsia="Liberation Sans"/>
          <w:b/>
          <w:i w:val="0"/>
          <w:color w:val="2E7D32"/>
          <w:sz w:val="38"/>
        </w:rPr>
        <w:t>LIÊN THÔNG ĐƠN HÀNG - KHO - QC - SHIPPER - KIỂM KÊ</w:t>
      </w:r>
    </w:p>
    <w:p>
      <w:pPr>
        <w:spacing w:after="240"/>
        <w:jc w:val="center"/>
      </w:pPr>
      <w:r>
        <w:rPr>
          <w:rFonts w:ascii="Liberation Sans" w:hAnsi="Liberation Sans" w:eastAsia="Liberation Sans"/>
          <w:b w:val="0"/>
          <w:i/>
          <w:color w:val="6B7280"/>
          <w:sz w:val="20"/>
        </w:rPr>
        <w:t>Bản chi tiết: dùng làm căn cứ phân tích, thiết kế, lập trình, UAT và đối soát số liệu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Phạm vi nghiệp vụ</w:t>
            </w:r>
          </w:p>
          <w:p>
            <w:pPr>
              <w:spacing w:after="30"/>
            </w:pPr>
            <w:r>
              <w:t>• 5 loại đơn: Đơn bán hàng, Đơn đổi trả, Đơn bù hàng, Đơn hàng tặng, Đơn thu hàng.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Kho: Tồn trong kho/Tồn ngoài kho; Khả dụng, Đang xử lý đơn, Sẵn sàng đi, Hàng trả về/chờ xử lý, Đang sơ chế, Hỏng chờ hủy.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Ngoại lệ: hủy đơn, giao không thành công, hàng thu về thiếu so với dự kiến, QC loại khỏi đơn nhưng không hỏng.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Nghiệp vụ bổ sung: kiểm kê cuối ngày, phiếu hỏng/phiếu hủy, lệnh sơ chế, PO-Lô-NCC, bán KG nhưng xuất QUẢ.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17365D"/>
        </w:pBdr>
      </w:pPr>
      <w:r>
        <w:rPr>
          <w:rFonts w:ascii="Liberation Sans" w:hAnsi="Liberation Sans" w:eastAsia="Liberation Sans"/>
          <w:b/>
          <w:i w:val="0"/>
          <w:color w:val="17365D"/>
          <w:sz w:val="27"/>
        </w:rPr>
        <w:t>I. NGUYÊN TẮC KIẾN TRÚC NGHIỆP VỤ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0"/>
        <w:gridCol w:w="5140"/>
        <w:gridCol w:w="5140"/>
      </w:tblGrid>
      <w:tr>
        <w:trPr>
          <w:tblHeader w:val="true"/>
          <w:cantSplit/>
        </w:trPr>
        <w:tc>
          <w:tcPr>
            <w:tcW w:type="dxa" w:w="68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Nguyên tắc</w:t>
            </w:r>
          </w:p>
        </w:tc>
        <w:tc>
          <w:tcPr>
            <w:tcW w:type="dxa" w:w="652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Quy định bắt buộc</w:t>
            </w:r>
          </w:p>
        </w:tc>
        <w:tc>
          <w:tcPr>
            <w:tcW w:type="dxa" w:w="759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Ý nghĩa cho IT</w:t>
            </w:r>
          </w:p>
        </w:tc>
      </w:tr>
      <w:tr>
        <w:trPr>
          <w:cantSplit/>
        </w:trPr>
        <w:tc>
          <w:tcPr>
            <w:tcW w:type="dxa" w:w="68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1</w:t>
            </w:r>
          </w:p>
        </w:tc>
        <w:tc>
          <w:tcPr>
            <w:tcW w:type="dxa" w:w="652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TỔNG HÀNG CÔNG TY = TỒN TRONG KHO + TỒN NGOÀI KHO.</w:t>
            </w:r>
          </w:p>
        </w:tc>
        <w:tc>
          <w:tcPr>
            <w:tcW w:type="dxa" w:w="759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Mọi giao dịch phải xác định hàng đang ở một và chỉ một ngăn tồn tại cùng thời điểm.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2</w:t>
            </w:r>
          </w:p>
        </w:tc>
        <w:tc>
          <w:tcPr>
            <w:tcW w:type="dxa" w:w="652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Tạo đơn không làm giảm Tồn trong kho.</w:t>
            </w:r>
          </w:p>
        </w:tc>
        <w:tc>
          <w:tcPr>
            <w:tcW w:type="dxa" w:w="759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Tạo/duyệt đơn chỉ chuyển Khả dụng → Đang xử lý đơn.</w:t>
            </w:r>
          </w:p>
        </w:tc>
      </w:tr>
      <w:tr>
        <w:trPr>
          <w:cantSplit/>
        </w:trPr>
        <w:tc>
          <w:tcPr>
            <w:tcW w:type="dxa" w:w="68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3</w:t>
            </w:r>
          </w:p>
        </w:tc>
        <w:tc>
          <w:tcPr>
            <w:tcW w:type="dxa" w:w="652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xác nhận nhận hàng là điểm chuyển Trong kho → Ngoài kho.</w:t>
            </w:r>
          </w:p>
        </w:tc>
        <w:tc>
          <w:tcPr>
            <w:tcW w:type="dxa" w:w="759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dùng trạng thái đơn hoặc in phiếu giao để giảm kho nếu hàng chưa thực tế bàn giao.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4</w:t>
            </w:r>
          </w:p>
        </w:tc>
        <w:tc>
          <w:tcPr>
            <w:tcW w:type="dxa" w:w="652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Khách nhận thành công mới làm hàng ra khỏi Tổng hàng công ty.</w:t>
            </w:r>
          </w:p>
        </w:tc>
        <w:tc>
          <w:tcPr>
            <w:tcW w:type="dxa" w:w="759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Ngoài kho giảm khi giao hoàn tất.</w:t>
            </w:r>
          </w:p>
        </w:tc>
      </w:tr>
      <w:tr>
        <w:trPr>
          <w:cantSplit/>
        </w:trPr>
        <w:tc>
          <w:tcPr>
            <w:tcW w:type="dxa" w:w="68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5</w:t>
            </w:r>
          </w:p>
        </w:tc>
        <w:tc>
          <w:tcPr>
            <w:tcW w:type="dxa" w:w="652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khách trả chỉ vào Trong kho khi kho thực nhận.</w:t>
            </w:r>
          </w:p>
        </w:tc>
        <w:tc>
          <w:tcPr>
            <w:tcW w:type="dxa" w:w="759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thu hàng trước tiên ghi Tồn ngoài kho/Hàng đang thu về.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6</w:t>
            </w:r>
          </w:p>
        </w:tc>
        <w:tc>
          <w:tcPr>
            <w:tcW w:type="dxa" w:w="652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trả về không vào Khả dụng trước QC/quản kho.</w:t>
            </w:r>
          </w:p>
        </w:tc>
        <w:tc>
          <w:tcPr>
            <w:tcW w:type="dxa" w:w="759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 nhận → Hàng trả về/chờ xử lý → QC phân loại.</w:t>
            </w:r>
          </w:p>
        </w:tc>
      </w:tr>
      <w:tr>
        <w:trPr>
          <w:cantSplit/>
        </w:trPr>
        <w:tc>
          <w:tcPr>
            <w:tcW w:type="dxa" w:w="68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7</w:t>
            </w:r>
          </w:p>
        </w:tc>
        <w:tc>
          <w:tcPr>
            <w:tcW w:type="dxa" w:w="652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QC không duyệt cho một đơn ≠ Hỏng.</w:t>
            </w:r>
          </w:p>
        </w:tc>
        <w:tc>
          <w:tcPr>
            <w:tcW w:type="dxa" w:w="759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Phần bị loại khỏi đơn có thể trả Khả dụng, chuyển sơ chế hoặc Hỏng chờ hủy.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8</w:t>
            </w:r>
          </w:p>
        </w:tc>
        <w:tc>
          <w:tcPr>
            <w:tcW w:type="dxa" w:w="652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Ghi nhận hỏng chưa làm giảm tồn vật lý.</w:t>
            </w:r>
          </w:p>
        </w:tc>
        <w:tc>
          <w:tcPr>
            <w:tcW w:type="dxa" w:w="759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Hỏng chờ hủy vẫn thuộc Tồn trong kho; chỉ “Đã hủy” mới giảm tổng tồn.</w:t>
            </w:r>
          </w:p>
        </w:tc>
      </w:tr>
      <w:tr>
        <w:trPr>
          <w:cantSplit/>
        </w:trPr>
        <w:tc>
          <w:tcPr>
            <w:tcW w:type="dxa" w:w="68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9</w:t>
            </w:r>
          </w:p>
        </w:tc>
        <w:tc>
          <w:tcPr>
            <w:tcW w:type="dxa" w:w="652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Mọi thay đổi tồn phải có giao dịch kho/Stock Ledger.</w:t>
            </w:r>
          </w:p>
        </w:tc>
        <w:tc>
          <w:tcPr>
            <w:tcW w:type="dxa" w:w="759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sửa trực tiếp số tồn hiện tại.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10</w:t>
            </w:r>
          </w:p>
        </w:tc>
        <w:tc>
          <w:tcPr>
            <w:tcW w:type="dxa" w:w="652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Một sự kiện nghiệp vụ chỉ sinh bút toán tồn một lần.</w:t>
            </w:r>
          </w:p>
        </w:tc>
        <w:tc>
          <w:tcPr>
            <w:tcW w:type="dxa" w:w="759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Cần idempotency/khóa chống ghi trùng khi retry.</w:t>
            </w:r>
          </w:p>
        </w:tc>
      </w:tr>
      <w:tr>
        <w:trPr>
          <w:cantSplit/>
        </w:trPr>
        <w:tc>
          <w:tcPr>
            <w:tcW w:type="dxa" w:w="68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11</w:t>
            </w:r>
          </w:p>
        </w:tc>
        <w:tc>
          <w:tcPr>
            <w:tcW w:type="dxa" w:w="652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Đơn hàng tặng chỉ được khóa hàng và xuống kho sau khi được phê duyệt.</w:t>
            </w:r>
          </w:p>
        </w:tc>
        <w:tc>
          <w:tcPr>
            <w:tcW w:type="dxa" w:w="759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Trạng thái Chờ duyệt không phát sinh Stock Ledger. Sau duyệt mới Khả dụng → Đang xử lý; lưu người đề xuất, Sale phụ trách, người duyệt, lý do và bộ phận chịu chi phí.</w:t>
            </w:r>
          </w:p>
        </w:tc>
      </w:tr>
    </w:tbl>
    <w:p>
      <w:pPr>
        <w:keepNext/>
        <w:spacing w:before="160" w:after="80"/>
        <w:pBdr>
          <w:bottom w:val="single" w:sz="8" w:space="3" w:color="17365D"/>
        </w:pBdr>
      </w:pPr>
      <w:r>
        <w:rPr>
          <w:rFonts w:ascii="Liberation Sans" w:hAnsi="Liberation Sans" w:eastAsia="Liberation Sans"/>
          <w:b/>
          <w:i w:val="0"/>
          <w:color w:val="17365D"/>
          <w:sz w:val="27"/>
        </w:rPr>
        <w:t>II. CẤU TRÚC TỒN VÀ ĐỊNH NGHĨA NGĂN TỒN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84"/>
        <w:gridCol w:w="3084"/>
        <w:gridCol w:w="3084"/>
        <w:gridCol w:w="3084"/>
        <w:gridCol w:w="3084"/>
      </w:tblGrid>
      <w:tr>
        <w:trPr>
          <w:tblHeader w:val="true"/>
          <w:cantSplit/>
        </w:trPr>
        <w:tc>
          <w:tcPr>
            <w:tcW w:type="dxa" w:w="192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Cấp</w:t>
            </w:r>
          </w:p>
        </w:tc>
        <w:tc>
          <w:tcPr>
            <w:tcW w:type="dxa" w:w="249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Ngăn tồn</w:t>
            </w:r>
          </w:p>
        </w:tc>
        <w:tc>
          <w:tcPr>
            <w:tcW w:type="dxa" w:w="595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Định nghĩa nghiệp vụ</w:t>
            </w:r>
          </w:p>
        </w:tc>
        <w:tc>
          <w:tcPr>
            <w:tcW w:type="dxa" w:w="198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Được bán cho đơn mới?</w:t>
            </w:r>
          </w:p>
        </w:tc>
        <w:tc>
          <w:tcPr>
            <w:tcW w:type="dxa" w:w="294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Được cân cuối ngày ở nhóm nào?</w:t>
            </w:r>
          </w:p>
        </w:tc>
      </w:tr>
      <w:tr>
        <w:trPr>
          <w:cantSplit/>
        </w:trPr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trong kho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Khả dụng</w:t>
            </w:r>
          </w:p>
        </w:tc>
        <w:tc>
          <w:tcPr>
            <w:tcW w:type="dxa" w:w="595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đang ở kho, dùng được, chưa khóa cho đơn/lệnh khác.</w:t>
            </w:r>
          </w:p>
        </w:tc>
        <w:tc>
          <w:tcPr>
            <w:tcW w:type="dxa" w:w="198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294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dùng được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trong kho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xử lý đơn</w:t>
            </w:r>
          </w:p>
        </w:tc>
        <w:tc>
          <w:tcPr>
            <w:tcW w:type="dxa" w:w="595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đã khóa cho đơn; gồm Gửi duyệt/Kho đang chuẩn bị/Chờ QC duyệt.</w:t>
            </w:r>
          </w:p>
        </w:tc>
        <w:tc>
          <w:tcPr>
            <w:tcW w:type="dxa" w:w="198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dùng được</w:t>
            </w:r>
          </w:p>
        </w:tc>
      </w:tr>
      <w:tr>
        <w:trPr>
          <w:cantSplit/>
        </w:trPr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trong kho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Sẵn sàng đi</w:t>
            </w:r>
          </w:p>
        </w:tc>
        <w:tc>
          <w:tcPr>
            <w:tcW w:type="dxa" w:w="595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QC đạt, đóng hàng xong, đang chờ shipper nhận.</w:t>
            </w:r>
          </w:p>
        </w:tc>
        <w:tc>
          <w:tcPr>
            <w:tcW w:type="dxa" w:w="198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dùng được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trong kho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trả về/chờ xử lý</w:t>
            </w:r>
          </w:p>
        </w:tc>
        <w:tc>
          <w:tcPr>
            <w:tcW w:type="dxa" w:w="595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 đã nhận hàng hoàn/thu về nhưng chưa có kết luận cuối.</w:t>
            </w:r>
          </w:p>
        </w:tc>
        <w:tc>
          <w:tcPr>
            <w:tcW w:type="dxa" w:w="198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Phải QC kết luận trước khi chốt; nếu còn treo thì ghi WIP/tạm treo theo quyền duyệt</w:t>
            </w:r>
          </w:p>
        </w:tc>
      </w:tr>
      <w:tr>
        <w:trPr>
          <w:cantSplit/>
        </w:trPr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trong kho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sơ chế</w:t>
            </w:r>
          </w:p>
        </w:tc>
        <w:tc>
          <w:tcPr>
            <w:tcW w:type="dxa" w:w="595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Nguyên liệu đã lấy khỏi Khả dụng cho lệnh sản xuất nhưng chưa hoàn thành.</w:t>
            </w:r>
          </w:p>
        </w:tc>
        <w:tc>
          <w:tcPr>
            <w:tcW w:type="dxa" w:w="198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dùng được/WIP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trong kho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Hỏng chờ hủy</w:t>
            </w:r>
          </w:p>
        </w:tc>
        <w:tc>
          <w:tcPr>
            <w:tcW w:type="dxa" w:w="595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Đã xác nhận hỏng nhưng vẫn còn vật lý trong kho.</w:t>
            </w:r>
          </w:p>
        </w:tc>
        <w:tc>
          <w:tcPr>
            <w:tcW w:type="dxa" w:w="198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hỏng</w:t>
            </w:r>
          </w:p>
        </w:tc>
      </w:tr>
      <w:tr>
        <w:trPr>
          <w:cantSplit/>
        </w:trPr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ngoài kho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đang giao</w:t>
            </w:r>
          </w:p>
        </w:tc>
        <w:tc>
          <w:tcPr>
            <w:tcW w:type="dxa" w:w="595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kho đã bàn giao cho shipper, chưa hoàn tất giao.</w:t>
            </w:r>
          </w:p>
        </w:tc>
        <w:tc>
          <w:tcPr>
            <w:tcW w:type="dxa" w:w="198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cân kho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Tồn ngoài kho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đang thu về</w:t>
            </w:r>
          </w:p>
        </w:tc>
        <w:tc>
          <w:tcPr>
            <w:tcW w:type="dxa" w:w="595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đã nhận hàng từ khách nhưng chưa bàn giao kho.</w:t>
            </w:r>
          </w:p>
        </w:tc>
        <w:tc>
          <w:tcPr>
            <w:tcW w:type="dxa" w:w="198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294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cân kho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F5597"/>
              <w:left w:val="single" w:sz="7" w:color="2F5597"/>
              <w:bottom w:val="single" w:sz="7" w:color="2F5597"/>
              <w:right w:val="single" w:sz="7" w:color="2F5597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F5597"/>
                <w:sz w:val="21"/>
              </w:rPr>
              <w:t>Công thức đối chiếu cuối ngày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Hàng dùng được trên PM = Khả dụng + Đang xử lý đơn + Sẵn sàng đi + Đang sơ chế (+ phần trả về đã xác nhận dùng được nhưng chưa xếp lại kệ).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Hàng hỏng trên PM = Hỏng chờ hủy.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Tồn trong kho PM = Hàng dùng được PM + Hàng hỏng chờ hủy.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File cân thực tế chỉ cần 2 cột vật lý: Hàng dùng được và Hàng hỏng.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160" w:after="80"/>
        <w:pBdr>
          <w:bottom w:val="single" w:sz="8" w:space="3" w:color="17365D"/>
        </w:pBdr>
      </w:pPr>
      <w:r>
        <w:rPr>
          <w:rFonts w:ascii="Liberation Sans" w:hAnsi="Liberation Sans" w:eastAsia="Liberation Sans"/>
          <w:b/>
          <w:i w:val="0"/>
          <w:color w:val="17365D"/>
          <w:sz w:val="27"/>
        </w:rPr>
        <w:t>III. MA TRẬN TỔNG - TRẠNG THÁI ĐƠN → GIAO DỊCH KHO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03"/>
        <w:gridCol w:w="2203"/>
        <w:gridCol w:w="2203"/>
        <w:gridCol w:w="2203"/>
        <w:gridCol w:w="2203"/>
        <w:gridCol w:w="2203"/>
        <w:gridCol w:w="2203"/>
      </w:tblGrid>
      <w:tr>
        <w:trPr>
          <w:tblHeader w:val="true"/>
          <w:cantSplit/>
        </w:trPr>
        <w:tc>
          <w:tcPr>
            <w:tcW w:type="dxa" w:w="130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Loại đơn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Sự kiện/trạng thái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Ngăn nguồn</w:t>
            </w:r>
          </w:p>
        </w:tc>
        <w:tc>
          <w:tcPr>
            <w:tcW w:type="dxa" w:w="260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Ngăn đích</w:t>
            </w:r>
          </w:p>
        </w:tc>
        <w:tc>
          <w:tcPr>
            <w:tcW w:type="dxa" w:w="187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Số lượng dùng</w:t>
            </w:r>
          </w:p>
        </w:tc>
        <w:tc>
          <w:tcPr>
            <w:tcW w:type="dxa" w:w="289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Điều kiện/validation</w:t>
            </w:r>
          </w:p>
        </w:tc>
        <w:tc>
          <w:tcPr>
            <w:tcW w:type="dxa" w:w="300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Kết quả quản trị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Tạo/Gửi duyệt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Khả dụng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đơn dự kiến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Đơn hợp lệ, đủ quyền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giảm Tồn trong kho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bốc/cân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cân thực tế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Ghi nhận số bốc thực tế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Điều chỉnh phần khóa theo số cân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đạt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QC duyệt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xác nhận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Phần QC loại xử lý riêng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nhận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bàn giao thực tế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xác nhận nhận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Tồn trong kho giảm; ngoài kho tăng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Giao thành công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Ra khỏi tổng tồn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khách thực nhận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xác nhận hoàn thành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Tổng hàng công ty giảm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Giao thất bại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còn trên xe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cộng kho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Chờ bàn giao lại kho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nhận hàng hoàn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Trong kho/Trả về chờ xử lý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kho cân nhận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quét/cân nhận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trước khi về Khả dụng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đổi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Tạo luồng giao đổi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Khả dụng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giao đổi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Liên kết đơn gốc + phê duyệt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Luồng xuất giống bán hàng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đổi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thu hàng cũ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hệ thống/khách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thu về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shipper thực thu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Xác nhận đã thu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dùng SL dự kiến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đổi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nhận hàng cũ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thu về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Trong kho/Trả về chờ xử lý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kho thực nhận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cân nhận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Cho phép lệch bàn giao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bù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Tạo/Gửi duyệt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Khả dụng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bù được duyệt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Liên kết đơn gốc + lý do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tăng doanh thu/công nợ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bù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nhận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bàn giao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Như bán hàng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Giảm Tồn trong kho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bù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Giao thành công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Ra khỏi tổng tồn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khách nhận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Hoàn thành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Ghi chi phí hàng bù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tặng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Tạo đề xuất/Chờ duyệt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-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-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0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Bắt buộc khách, SP, SL đề xuất, lý do tặng, người đề xuất, Sale phụ trách, bộ phận chịu chi phí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Chưa khóa hàng; chưa cho kho bốc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tặng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Được duyệt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Khả dụng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tặng được duyệt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Giám đốc/người có thẩm quyền duyệt; không vượt SL duyệt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doanh thu/công nợ; bắt đầu khóa hàng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tặng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bốc/QC đạt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đơn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thực tế QC đạt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được bốc vượt SL duyệt nếu chưa tái duyệt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Phần QC loại xử lý như đơn xuất khác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tặng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nhận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bàn giao thực tế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Chỉ sau phê duyệt và QC đạt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Tồn trong kho giảm; ngoài kho tăng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tặng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Giao thành công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giao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Ra khỏi tổng tồn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khách thực nhận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POD/hoàn thành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tăng doanh thu/công nợ; ghi chi phí hàng tặng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thu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Tạo đơn thu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-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-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0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Chỉ tạo nhiệm vụ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thay đổi tồn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thu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thu từ khách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Khách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thu về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thực thu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xác nhận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Tổng hàng công ty bắt đầu tăng theo hàng thu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Đơn thu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nhận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kho/Đang thu về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Trong kho/Trả về chờ xử lý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kho cân nhận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cân/quét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Có chênh bàn giao nếu lệch</w:t>
            </w:r>
          </w:p>
        </w:tc>
      </w:tr>
      <w:tr>
        <w:trPr>
          <w:cantSplit/>
        </w:trPr>
        <w:tc>
          <w:tcPr>
            <w:tcW w:type="dxa" w:w="13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Mọi đơn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Hủy trước shipper nhận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lý/Sẵn sàng</w:t>
            </w:r>
          </w:p>
        </w:tc>
        <w:tc>
          <w:tcPr>
            <w:tcW w:type="dxa" w:w="260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Khả dụng hoặc Hỏng chờ hủy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thực tế còn dùng/hỏng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Bắt buộc lý do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giảm tổng kho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3"/>
              </w:rPr>
              <w:t>Mọi đơn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Hủy sau shipper nhận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</w:t>
            </w:r>
          </w:p>
        </w:tc>
        <w:tc>
          <w:tcPr>
            <w:tcW w:type="dxa" w:w="260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trên xe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dùng Hủy thường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Chuyển Giao thất bại/Thu hồi</w:t>
            </w:r>
          </w:p>
        </w:tc>
      </w:tr>
    </w:tbl>
    <w:p>
      <w:pPr>
        <w:keepNext/>
        <w:spacing w:before="160" w:after="80"/>
        <w:pBdr>
          <w:bottom w:val="single" w:sz="8" w:space="3" w:color="2E7D32"/>
        </w:pBdr>
      </w:pPr>
      <w:r>
        <w:rPr>
          <w:rFonts w:ascii="Liberation Sans" w:hAnsi="Liberation Sans" w:eastAsia="Liberation Sans"/>
          <w:b/>
          <w:i w:val="0"/>
          <w:color w:val="2E7D32"/>
          <w:sz w:val="27"/>
        </w:rPr>
        <w:t>IV. ĐƠN BÁN HÀNG - LUỒNG CHI TIẾT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03"/>
        <w:gridCol w:w="2203"/>
        <w:gridCol w:w="2203"/>
        <w:gridCol w:w="2203"/>
        <w:gridCol w:w="2203"/>
        <w:gridCol w:w="2203"/>
        <w:gridCol w:w="2203"/>
      </w:tblGrid>
      <w:tr>
        <w:trPr>
          <w:tblHeader w:val="true"/>
          <w:cantSplit/>
        </w:trPr>
        <w:tc>
          <w:tcPr>
            <w:tcW w:type="dxa" w:w="73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Bước</w:t>
            </w:r>
          </w:p>
        </w:tc>
        <w:tc>
          <w:tcPr>
            <w:tcW w:type="dxa" w:w="158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Người/Bộ phận</w:t>
            </w:r>
          </w:p>
        </w:tc>
        <w:tc>
          <w:tcPr>
            <w:tcW w:type="dxa" w:w="232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Trạng thái đơn</w:t>
            </w:r>
          </w:p>
        </w:tc>
        <w:tc>
          <w:tcPr>
            <w:tcW w:type="dxa" w:w="379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Bút toán kho</w:t>
            </w:r>
          </w:p>
        </w:tc>
        <w:tc>
          <w:tcPr>
            <w:tcW w:type="dxa" w:w="192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Số lượng chuẩn</w:t>
            </w:r>
          </w:p>
        </w:tc>
        <w:tc>
          <w:tcPr>
            <w:tcW w:type="dxa" w:w="402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Nếu phát sinh lệch/ngoại lệ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Log/chứng từ bắt buộc</w:t>
            </w:r>
          </w:p>
        </w:tc>
      </w:tr>
      <w:tr>
        <w:trPr>
          <w:cantSplit/>
        </w:trPr>
        <w:tc>
          <w:tcPr>
            <w:tcW w:type="dxa" w:w="7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15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KTBH</w:t>
            </w:r>
          </w:p>
        </w:tc>
        <w:tc>
          <w:tcPr>
            <w:tcW w:type="dxa" w:w="232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Gửi duyệt</w:t>
            </w:r>
          </w:p>
        </w:tc>
        <w:tc>
          <w:tcPr>
            <w:tcW w:type="dxa" w:w="379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Khả dụng → Đang xử lý đơn</w:t>
            </w:r>
          </w:p>
        </w:tc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trên đơn</w:t>
            </w:r>
          </w:p>
        </w:tc>
        <w:tc>
          <w:tcPr>
            <w:tcW w:type="dxa" w:w="402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Nếu sửa SL trước bốc: giải phóng/khóa lại phần chênh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 ID, người tạo, thời gian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2</w:t>
            </w:r>
          </w:p>
        </w:tc>
        <w:tc>
          <w:tcPr>
            <w:tcW w:type="dxa" w:w="158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</w:t>
            </w:r>
          </w:p>
        </w:tc>
        <w:tc>
          <w:tcPr>
            <w:tcW w:type="dxa" w:w="232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đang chuẩn bị</w:t>
            </w:r>
          </w:p>
        </w:tc>
        <w:tc>
          <w:tcPr>
            <w:tcW w:type="dxa" w:w="379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Vẫn Đang xử lý đơn</w:t>
            </w:r>
          </w:p>
        </w:tc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cân/bốc thực tế</w:t>
            </w:r>
          </w:p>
        </w:tc>
        <w:tc>
          <w:tcPr>
            <w:tcW w:type="dxa" w:w="402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Bốc 10,3kg thay vì 10kg: Đang xử lý =10,3; Khả dụng giảm thêm 0,3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Phiếu/bản ghi cân bốc</w:t>
            </w:r>
          </w:p>
        </w:tc>
      </w:tr>
      <w:tr>
        <w:trPr>
          <w:cantSplit/>
        </w:trPr>
        <w:tc>
          <w:tcPr>
            <w:tcW w:type="dxa" w:w="7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3</w:t>
            </w:r>
          </w:p>
        </w:tc>
        <w:tc>
          <w:tcPr>
            <w:tcW w:type="dxa" w:w="15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</w:t>
            </w:r>
          </w:p>
        </w:tc>
        <w:tc>
          <w:tcPr>
            <w:tcW w:type="dxa" w:w="232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Chờ QC duyệt</w:t>
            </w:r>
          </w:p>
        </w:tc>
        <w:tc>
          <w:tcPr>
            <w:tcW w:type="dxa" w:w="379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Đang xử lý → Sẵn sàng đi theo SL đạt</w:t>
            </w:r>
          </w:p>
        </w:tc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QC đạt</w:t>
            </w:r>
          </w:p>
        </w:tc>
        <w:tc>
          <w:tcPr>
            <w:tcW w:type="dxa" w:w="402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Phần không đạt đơn: về Khả dụng/Sơ chế/Hỏng, không mặc định Hỏng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Kết quả QC + lý do loại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4</w:t>
            </w:r>
          </w:p>
        </w:tc>
        <w:tc>
          <w:tcPr>
            <w:tcW w:type="dxa" w:w="158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</w:t>
            </w:r>
          </w:p>
        </w:tc>
        <w:tc>
          <w:tcPr>
            <w:tcW w:type="dxa" w:w="232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 → Đang giao</w:t>
            </w:r>
          </w:p>
        </w:tc>
        <w:tc>
          <w:tcPr>
            <w:tcW w:type="dxa" w:w="379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Sẵn sàng đi → Ngoài kho/Đang giao</w:t>
            </w:r>
          </w:p>
        </w:tc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bàn giao thực tế</w:t>
            </w:r>
          </w:p>
        </w:tc>
        <w:tc>
          <w:tcPr>
            <w:tcW w:type="dxa" w:w="402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cho nhận vượt SL sẵn sàng nếu không có quyền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Phiếu bàn giao + shipper + thời gian</w:t>
            </w:r>
          </w:p>
        </w:tc>
      </w:tr>
      <w:tr>
        <w:trPr>
          <w:cantSplit/>
        </w:trPr>
        <w:tc>
          <w:tcPr>
            <w:tcW w:type="dxa" w:w="7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5</w:t>
            </w:r>
          </w:p>
        </w:tc>
        <w:tc>
          <w:tcPr>
            <w:tcW w:type="dxa" w:w="15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</w:t>
            </w:r>
          </w:p>
        </w:tc>
        <w:tc>
          <w:tcPr>
            <w:tcW w:type="dxa" w:w="232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Đã hoàn thành</w:t>
            </w:r>
          </w:p>
        </w:tc>
        <w:tc>
          <w:tcPr>
            <w:tcW w:type="dxa" w:w="379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 → Ra khỏi tổng tồn</w:t>
            </w:r>
          </w:p>
        </w:tc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khách nhận</w:t>
            </w:r>
          </w:p>
        </w:tc>
        <w:tc>
          <w:tcPr>
            <w:tcW w:type="dxa" w:w="402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Nếu khách nhận thiếu: chỉ giảm phần thực nhận; phần còn lại tiếp tục ngoài kho/thu hồi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POD/biên nhận/trạng thái hoàn tất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6</w:t>
            </w:r>
          </w:p>
        </w:tc>
        <w:tc>
          <w:tcPr>
            <w:tcW w:type="dxa" w:w="158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Shipper/Kho</w:t>
            </w:r>
          </w:p>
        </w:tc>
        <w:tc>
          <w:tcPr>
            <w:tcW w:type="dxa" w:w="232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Giao không thành công</w:t>
            </w:r>
          </w:p>
        </w:tc>
        <w:tc>
          <w:tcPr>
            <w:tcW w:type="dxa" w:w="379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Ngoài kho giữ nguyên → khi kho nhận: Trả về chờ xử lý</w:t>
            </w:r>
          </w:p>
        </w:tc>
        <w:tc>
          <w:tcPr>
            <w:tcW w:type="dxa" w:w="192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kho thực nhận</w:t>
            </w:r>
          </w:p>
        </w:tc>
        <w:tc>
          <w:tcPr>
            <w:tcW w:type="dxa" w:w="402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cộng lại Khả dụng khi hàng còn trên xe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Phiếu hoàn + cân kho nhận</w:t>
            </w:r>
          </w:p>
        </w:tc>
      </w:tr>
      <w:tr>
        <w:trPr>
          <w:cantSplit/>
        </w:trPr>
        <w:tc>
          <w:tcPr>
            <w:tcW w:type="dxa" w:w="7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7</w:t>
            </w:r>
          </w:p>
        </w:tc>
        <w:tc>
          <w:tcPr>
            <w:tcW w:type="dxa" w:w="15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QC/Kho</w:t>
            </w:r>
          </w:p>
        </w:tc>
        <w:tc>
          <w:tcPr>
            <w:tcW w:type="dxa" w:w="232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Hàng hoàn</w:t>
            </w:r>
          </w:p>
        </w:tc>
        <w:tc>
          <w:tcPr>
            <w:tcW w:type="dxa" w:w="379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Trả về → Khả dụng/Sơ chế/Hỏng chờ hủy</w:t>
            </w:r>
          </w:p>
        </w:tc>
        <w:tc>
          <w:tcPr>
            <w:tcW w:type="dxa" w:w="192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QC kết luận</w:t>
            </w:r>
          </w:p>
        </w:tc>
        <w:tc>
          <w:tcPr>
            <w:tcW w:type="dxa" w:w="402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Tổng phân loại phải = SL kho nhận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Phiếu QC hàng hoàn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Ví dụ chuẩn - 100kg cam, đơn 10kg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Tạo đơn: Khả dụng 100 → 90; Đang xử lý +10; Tồn trong kho vẫn 100.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Kho bốc 10,3kg: Khả dụng 89,7; Đang xử lý 10,3; tổng vẫn 100.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QC duyệt 9,5kg, 0,8kg vẫn dùng được: Khả dụng 90,5; Sẵn sàng đi 9,5.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Shipper nhận 9,5kg: Tồn trong kho 90,5; Tồn ngoài kho 9,5; Tổng công ty vẫn 100.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Khách nhận đủ: Tồn ngoài kho -9,5; Tổng công ty còn 90,5.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160" w:after="80"/>
        <w:pBdr>
          <w:bottom w:val="single" w:sz="8" w:space="3" w:color="C65911"/>
        </w:pBdr>
      </w:pPr>
      <w:r>
        <w:rPr>
          <w:rFonts w:ascii="Liberation Sans" w:hAnsi="Liberation Sans" w:eastAsia="Liberation Sans"/>
          <w:b/>
          <w:i w:val="0"/>
          <w:color w:val="C65911"/>
          <w:sz w:val="27"/>
        </w:rPr>
        <w:t>V. ĐƠN ĐỔI TRẢ - TÁCH 2 LUỒNG ĐỘC LẬP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FFF2C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C65911"/>
              <w:left w:val="single" w:sz="7" w:color="C65911"/>
              <w:bottom w:val="single" w:sz="7" w:color="C65911"/>
              <w:right w:val="single" w:sz="7" w:color="C65911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C65911"/>
                <w:sz w:val="21"/>
              </w:rPr>
              <w:t>Bản chất nghiệp vụ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Luồng A: giao hàng mới từ Kho → Khách, chạy giống luồng xuất bán nhưng thường không tăng doanh thu nếu đổi ngang.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Luồng B: thu hàng cũ từ Khách → Shipper → Kho → QC.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Hai luồng không được ép số lượng bằng nhau; dùng số thực tế ở từng điểm bàn giao.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70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Luồng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Sự kiện</w:t>
            </w:r>
          </w:p>
        </w:tc>
        <w:tc>
          <w:tcPr>
            <w:tcW w:type="dxa" w:w="249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Ngăn nguồn</w:t>
            </w:r>
          </w:p>
        </w:tc>
        <w:tc>
          <w:tcPr>
            <w:tcW w:type="dxa" w:w="351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Ngăn đích</w:t>
            </w:r>
          </w:p>
        </w:tc>
        <w:tc>
          <w:tcPr>
            <w:tcW w:type="dxa" w:w="187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SL dùng</w:t>
            </w:r>
          </w:p>
        </w:tc>
        <w:tc>
          <w:tcPr>
            <w:tcW w:type="dxa" w:w="51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Quy tắc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A - Giao mới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Tạo đơn đổi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</w:t>
            </w:r>
          </w:p>
        </w:tc>
        <w:tc>
          <w:tcPr>
            <w:tcW w:type="dxa" w:w="351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 đơn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giao đổi được duyệt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Bắt buộc liên kết đơn bán gốc.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A - Giao mới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QC đạt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</w:t>
            </w:r>
          </w:p>
        </w:tc>
        <w:tc>
          <w:tcPr>
            <w:tcW w:type="dxa" w:w="351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Sẵn sàng đi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QC đạt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Phần loại xử lý riêng.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A - Giao mới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nhận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Sẵn sàng đi</w:t>
            </w:r>
          </w:p>
        </w:tc>
        <w:tc>
          <w:tcPr>
            <w:tcW w:type="dxa" w:w="351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kho/Đang giao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bàn giao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Tồn trong kho giảm.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A - Giao mới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Khách nhận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kho</w:t>
            </w:r>
          </w:p>
        </w:tc>
        <w:tc>
          <w:tcPr>
            <w:tcW w:type="dxa" w:w="351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Ra khỏi tổng tồn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khách nhận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tạo doanh thu mới nếu đổi ngang.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B - Thu cũ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thu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Khách</w:t>
            </w:r>
          </w:p>
        </w:tc>
        <w:tc>
          <w:tcPr>
            <w:tcW w:type="dxa" w:w="351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kho/Đang thu về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thực thu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cộng kho ngay.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B - Thu cũ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Kho nhận</w:t>
            </w:r>
          </w:p>
        </w:tc>
        <w:tc>
          <w:tcPr>
            <w:tcW w:type="dxa" w:w="24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kho/Đang thu về</w:t>
            </w:r>
          </w:p>
        </w:tc>
        <w:tc>
          <w:tcPr>
            <w:tcW w:type="dxa" w:w="351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Trong kho/Trả về chờ xử lý</w:t>
            </w:r>
          </w:p>
        </w:tc>
        <w:tc>
          <w:tcPr>
            <w:tcW w:type="dxa" w:w="18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kho thực nhận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Kho chỉ nhận theo cân thực tế.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B - Thu cũ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QC phân loại</w:t>
            </w:r>
          </w:p>
        </w:tc>
        <w:tc>
          <w:tcPr>
            <w:tcW w:type="dxa" w:w="24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Trả về chờ xử lý</w:t>
            </w:r>
          </w:p>
        </w:tc>
        <w:tc>
          <w:tcPr>
            <w:tcW w:type="dxa" w:w="351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dụng/Sơ chế/Hỏng chờ hủy</w:t>
            </w:r>
          </w:p>
        </w:tc>
        <w:tc>
          <w:tcPr>
            <w:tcW w:type="dxa" w:w="18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thực tế phân loại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Tổng đầu ra phân loại = SL kho nhận.</w:t>
            </w:r>
          </w:p>
        </w:tc>
      </w:tr>
    </w:tbl>
    <w:p>
      <w:pPr>
        <w:keepNext/>
        <w:spacing w:before="100" w:after="80"/>
        <w:pBdr>
          <w:bottom w:val="single" w:sz="4" w:space="3" w:color="C65911"/>
        </w:pBdr>
      </w:pPr>
      <w:r>
        <w:rPr>
          <w:rFonts w:ascii="Liberation Sans" w:hAnsi="Liberation Sans" w:eastAsia="Liberation Sans"/>
          <w:b/>
          <w:i w:val="0"/>
          <w:color w:val="C65911"/>
          <w:sz w:val="22"/>
        </w:rPr>
        <w:t>Ví dụ bắt buộc UAT: đổi 10kg nhưng chỉ thu về 8kg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</w:tblGrid>
      <w:tr>
        <w:trPr>
          <w:tblHeader w:val="true"/>
          <w:cantSplit/>
        </w:trPr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Chỉ tiêu</w:t>
            </w:r>
          </w:p>
        </w:tc>
        <w:tc>
          <w:tcPr>
            <w:tcW w:type="dxa" w:w="181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Dự kiến</w:t>
            </w:r>
          </w:p>
        </w:tc>
        <w:tc>
          <w:tcPr>
            <w:tcW w:type="dxa" w:w="181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Thực tế</w:t>
            </w:r>
          </w:p>
        </w:tc>
        <w:tc>
          <w:tcPr>
            <w:tcW w:type="dxa" w:w="963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Bút toán/ghi nhận đúng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Hàng giao đổi</w:t>
            </w:r>
          </w:p>
        </w:tc>
        <w:tc>
          <w:tcPr>
            <w:tcW w:type="dxa" w:w="181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10kg</w:t>
            </w:r>
          </w:p>
        </w:tc>
        <w:tc>
          <w:tcPr>
            <w:tcW w:type="dxa" w:w="181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10kg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Chạy luồng xuất 10kg; khách nhận xong thì 10kg ra khỏi Tổng hàng công ty.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Hàng thu cũ</w:t>
            </w:r>
          </w:p>
        </w:tc>
        <w:tc>
          <w:tcPr>
            <w:tcW w:type="dxa" w:w="181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10kg</w:t>
            </w:r>
          </w:p>
        </w:tc>
        <w:tc>
          <w:tcPr>
            <w:tcW w:type="dxa" w:w="181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8kg</w:t>
            </w:r>
          </w:p>
        </w:tc>
        <w:tc>
          <w:tcPr>
            <w:tcW w:type="dxa" w:w="963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Chỉ khi shipper thu mới ghi Ngoài kho +8kg.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Kho nhận hàng cũ</w:t>
            </w:r>
          </w:p>
        </w:tc>
        <w:tc>
          <w:tcPr>
            <w:tcW w:type="dxa" w:w="181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10kg</w:t>
            </w:r>
          </w:p>
        </w:tc>
        <w:tc>
          <w:tcPr>
            <w:tcW w:type="dxa" w:w="181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8kg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Ngoài kho -8; Trả về/chờ xử lý +8.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Chênh thiếu thu</w:t>
            </w:r>
          </w:p>
        </w:tc>
        <w:tc>
          <w:tcPr>
            <w:tcW w:type="dxa" w:w="181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0kg</w:t>
            </w:r>
          </w:p>
        </w:tc>
        <w:tc>
          <w:tcPr>
            <w:tcW w:type="dxa" w:w="181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2kg</w:t>
            </w:r>
          </w:p>
        </w:tc>
        <w:tc>
          <w:tcPr>
            <w:tcW w:type="dxa" w:w="963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Ghi chênh lệch nghiệp vụ đổi 2kg; TUYỆT ĐỐI không cộng 2kg vào kho.</w:t>
            </w:r>
          </w:p>
        </w:tc>
      </w:tr>
    </w:tbl>
    <w:p>
      <w:pPr>
        <w:keepNext/>
        <w:spacing w:before="160" w:after="80"/>
        <w:pBdr>
          <w:bottom w:val="single" w:sz="8" w:space="3" w:color="2F5597"/>
        </w:pBdr>
      </w:pPr>
      <w:r>
        <w:rPr>
          <w:rFonts w:ascii="Liberation Sans" w:hAnsi="Liberation Sans" w:eastAsia="Liberation Sans"/>
          <w:b/>
          <w:i w:val="0"/>
          <w:color w:val="2F5597"/>
          <w:sz w:val="27"/>
        </w:rPr>
        <w:t>VI. ĐƠN BÙ HÀNG - XUẤT HÀNG KHÔNG DOANH THU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84"/>
        <w:gridCol w:w="3084"/>
        <w:gridCol w:w="3084"/>
        <w:gridCol w:w="3084"/>
        <w:gridCol w:w="3084"/>
      </w:tblGrid>
      <w:tr>
        <w:trPr>
          <w:tblHeader w:val="true"/>
          <w:cantSplit/>
        </w:trPr>
        <w:tc>
          <w:tcPr>
            <w:tcW w:type="dxa" w:w="85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Bước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Trạng thái</w:t>
            </w:r>
          </w:p>
        </w:tc>
        <w:tc>
          <w:tcPr>
            <w:tcW w:type="dxa" w:w="442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Dịch chuyển tồn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Ảnh hưởng tiền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Kiểm soát bắt buộc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Tạo/Gửi duyệt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Khả dụng → Đang xử lý đơn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tăng doanh thu/công nợ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Bắt buộc đơn gốc + lý do bù + bộ phận chịu trách nhiệm + SL được duyệt.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2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Kho/QC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xử lý → Sẵn sàng đi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Giống bán hàng.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3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nhận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Sẵn sàng đi → Ngoài kho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Bàn giao thực tế.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4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Giao thành công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Ngoài kho → Ra khỏi tổng tồn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tăng công nợ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Ghi chi phí hàng bù/KPI lỗi.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5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Giao thất bại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Vẫn Ngoài kho; khi kho nhận → Trả về chờ xử lý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tự hoàn kho khi hàng còn trên xe.</w:t>
            </w:r>
          </w:p>
        </w:tc>
      </w:tr>
    </w:tbl>
    <w:p>
      <w:pPr>
        <w:keepNext/>
        <w:spacing w:before="160" w:after="80"/>
        <w:pBdr>
          <w:bottom w:val="single" w:sz="8" w:space="3" w:color="2F5597"/>
        </w:pBdr>
      </w:pPr>
      <w:r>
        <w:rPr>
          <w:rFonts w:ascii="Liberation Sans" w:hAnsi="Liberation Sans" w:eastAsia="Liberation Sans"/>
          <w:b/>
          <w:i w:val="0"/>
          <w:color w:val="2F5597"/>
          <w:sz w:val="27"/>
        </w:rPr>
        <w:t>VII. ĐƠN HÀNG TẶNG - XUẤT MIỄN PHÍ THEO PHÊ DUYỆT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FFF2C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C65911"/>
              <w:left w:val="single" w:sz="7" w:color="C65911"/>
              <w:bottom w:val="single" w:sz="7" w:color="C65911"/>
              <w:right w:val="single" w:sz="7" w:color="C65911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C65911"/>
                <w:sz w:val="21"/>
              </w:rPr>
              <w:t>Bản chất nghiệp vụ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>• Đơn hàng tặng là hàng công ty chủ động cho khách, không thu tiền, không tăng doanh thu/công nợ; không nhất thiết phát sinh từ lỗi giao thiếu như Đơn bù.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>• Trước khi được duyệt: chưa khóa Khả dụng, chưa cho kho bốc, chưa phát sinh giao dịch tồn.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>• Sau khi được Giám đốc/người có thẩm quyền duyệt: mới chuyển Khả dụng → Đang xử lý đơn và chạy qua Kho → QC → Shipper như một đơn xuất hàng.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>• Bắt buộc lưu người đề xuất, Sale phụ trách, lý do tặng, người duyệt/từ chối, số lượng được duyệt, đơn gốc liên quan (nếu có) và bộ phận chịu chi phí.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>• Đơn tặng độc lập có tác động tồn vật lý; nhưng nếu chỉ dùng để tái phân loại một phần hàng đã xuất trong Đơn đổi trả thì tuyệt đối không sinh bút toán tồn lần hai.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84"/>
        <w:gridCol w:w="3084"/>
        <w:gridCol w:w="3084"/>
        <w:gridCol w:w="3084"/>
        <w:gridCol w:w="3084"/>
      </w:tblGrid>
      <w:tr>
        <w:trPr>
          <w:tblHeader w:val="true"/>
          <w:cantSplit/>
        </w:trPr>
        <w:tc>
          <w:tcPr>
            <w:tcW w:type="dxa" w:w="85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Bước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Trạng thái</w:t>
            </w:r>
          </w:p>
        </w:tc>
        <w:tc>
          <w:tcPr>
            <w:tcW w:type="dxa" w:w="442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Dịch chuyển tồn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Ảnh hưởng tiền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Kiểm soát bắt buộc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Tạo đề xuất / Chờ duyệt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dịch chuyển tồn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0 doanh thu / 0 công nợ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Bắt buộc khách, SP, SL, lý do, người đề xuất, Sale phụ trách và bộ phận chịu chi phí. Kho không được thấy như lệnh bốc hợp lệ.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2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Được duyệt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Khả dụng → Đang xử lý đơn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Lưu người duyệt, thời gian duyệt, SL được duyệt. Chỉ bước này mới sinh reservation/Stock Ledger.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3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 bốc / QC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xử lý → Sẵn sàng đi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Dùng SL bốc/QC thực tế; vượt SL duyệt phải tái duyệt. QC loại không đồng nghĩa hỏng.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4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nhận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Sẵn sàng đi → Ngoài kho/Đang giao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Dùng SL bàn giao thực tế; đây là điểm giảm Tồn trong kho.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5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Giao thành công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Ngoài kho → Ra khỏi tổng tồn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thu tiền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Ghi chi phí/giá vốn hàng tặng, khách nhận thực tế, POD và đơn/chiến dịch nguồn nếu có.</w:t>
            </w:r>
          </w:p>
        </w:tc>
      </w:tr>
      <w:tr>
        <w:trPr>
          <w:cantSplit/>
        </w:trPr>
        <w:tc>
          <w:tcPr>
            <w:tcW w:type="dxa" w:w="85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6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Giao thất bại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Vẫn Ngoài kho; kho thực nhận mới → Trả về/chờ xử lý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đổi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tự hoàn Khả dụng khi hàng còn trên xe; hàng về phải kho nhận và QC.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rPr>
          <w:cantSplit w:val="1"/>
        </w:trPr>
        <w:tc>
          <w:tcPr>
            <w:tcW w:type="dxa" w:w="15420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Case bắt buộc - Đổi 10kg nhưng thực tế chỉ thu về 8kg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Nếu biết trước khi hàng rời kho rằng chỉ đổi thực 8kg và 2kg còn lại được duyệt tặng: tách 8kg Đơn đổi trả + 2kg Đơn hàng tặng; tổng hàng xuất vật lý vẫn chỉ là 10kg.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Nếu chỉ phát hiện sau khi đã giao đủ 10kg nhưng khách chỉ trả 8kg: hệ thống phải tái phân loại 2kg chênh thành phần TẶNG liên kết với Đơn đổi; KHÔNG tạo thêm một lần xuất kho 2kg.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Mục tiêu kiểm soát: 10kg hàng mới chỉ được trừ khỏi tồn đúng một lần; 8kg hàng cũ chỉ được cộng lại theo số thực thu/thực nhận; 2kg chênh được ghi đúng chi phí hàng tặng và người phê duyệt.</w:t>
            </w:r>
          </w:p>
        </w:tc>
      </w:tr>
    </w:tbl>
    <w:p>
      <w:pPr>
        <w:keepNext/>
        <w:spacing w:before="160" w:after="80"/>
        <w:pBdr>
          <w:bottom w:val="single" w:sz="8" w:space="3" w:color="B91C1C"/>
        </w:pBdr>
      </w:pPr>
      <w:r>
        <w:t>VIII. ĐƠN THU HÀNG - LUỒNG KHÁCH → KHO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79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Bước</w:t>
            </w:r>
          </w:p>
        </w:tc>
        <w:tc>
          <w:tcPr>
            <w:tcW w:type="dxa" w:w="294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Sự kiện</w:t>
            </w:r>
          </w:p>
        </w:tc>
        <w:tc>
          <w:tcPr>
            <w:tcW w:type="dxa" w:w="476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Dịch chuyển tồn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SL chuẩn</w:t>
            </w:r>
          </w:p>
        </w:tc>
        <w:tc>
          <w:tcPr>
            <w:tcW w:type="dxa" w:w="34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Điều kiện</w:t>
            </w:r>
          </w:p>
        </w:tc>
        <w:tc>
          <w:tcPr>
            <w:tcW w:type="dxa" w:w="45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Ngoại lệ/chênh lệch</w:t>
            </w:r>
          </w:p>
        </w:tc>
      </w:tr>
      <w:tr>
        <w:trPr>
          <w:cantSplit/>
        </w:trPr>
        <w:tc>
          <w:tcPr>
            <w:tcW w:type="dxa" w:w="7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1</w:t>
            </w:r>
          </w:p>
        </w:tc>
        <w:tc>
          <w:tcPr>
            <w:tcW w:type="dxa" w:w="294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Tạo đơn thu</w:t>
            </w:r>
          </w:p>
        </w:tc>
        <w:tc>
          <w:tcPr>
            <w:tcW w:type="dxa" w:w="476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đổi tồn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0</w:t>
            </w:r>
          </w:p>
        </w:tc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Chỉ tạo nhiệm vụ shipper</w:t>
            </w:r>
          </w:p>
        </w:tc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được tăng kho theo SL dự kiến.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2</w:t>
            </w:r>
          </w:p>
        </w:tc>
        <w:tc>
          <w:tcPr>
            <w:tcW w:type="dxa" w:w="294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đã thu</w:t>
            </w:r>
          </w:p>
        </w:tc>
        <w:tc>
          <w:tcPr>
            <w:tcW w:type="dxa" w:w="476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Khách → Ngoài kho/Hàng đang thu về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shipper thực thu</w:t>
            </w:r>
          </w:p>
        </w:tc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xác nhận đã nhận hàng</w:t>
            </w:r>
          </w:p>
        </w:tc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Nếu chưa thu thì 0 tồn.</w:t>
            </w:r>
          </w:p>
        </w:tc>
      </w:tr>
      <w:tr>
        <w:trPr>
          <w:cantSplit/>
        </w:trPr>
        <w:tc>
          <w:tcPr>
            <w:tcW w:type="dxa" w:w="7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3</w:t>
            </w:r>
          </w:p>
        </w:tc>
        <w:tc>
          <w:tcPr>
            <w:tcW w:type="dxa" w:w="294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Kho nhận</w:t>
            </w:r>
          </w:p>
        </w:tc>
        <w:tc>
          <w:tcPr>
            <w:tcW w:type="dxa" w:w="476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kho → Trả về/chờ xử lý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kho cân nhận</w:t>
            </w:r>
          </w:p>
        </w:tc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Kho quét/cân nhận</w:t>
            </w:r>
          </w:p>
        </w:tc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Nếu shipper báo 8kg, kho nhận 7,8kg: ghi chênh bàn giao 0,2kg.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4</w:t>
            </w:r>
          </w:p>
        </w:tc>
        <w:tc>
          <w:tcPr>
            <w:tcW w:type="dxa" w:w="294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QC kết luận</w:t>
            </w:r>
          </w:p>
        </w:tc>
        <w:tc>
          <w:tcPr>
            <w:tcW w:type="dxa" w:w="476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Trả về → Khả dụng/Sơ chế/Hỏng/Chờ trả NCC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SL phân loại</w:t>
            </w:r>
          </w:p>
        </w:tc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Tổng phân loại = SL kho nhận</w:t>
            </w:r>
          </w:p>
        </w:tc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tự giảm công nợ trước kết luận/phê duyệt.</w:t>
            </w:r>
          </w:p>
        </w:tc>
      </w:tr>
    </w:tbl>
    <w:p>
      <w:r>
        <w:br w:type="page"/>
      </w:r>
    </w:p>
    <w:p>
      <w:pPr>
        <w:keepNext/>
        <w:spacing w:before="160" w:after="80"/>
        <w:pBdr>
          <w:bottom w:val="single" w:sz="8" w:space="3" w:color="17365D"/>
        </w:pBdr>
      </w:pPr>
      <w:r>
        <w:t>IX. HỦY ĐƠN, GIAO THẤT BẠI VÀ HÀNG QUAY VỀ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</w:tblGrid>
      <w:tr>
        <w:trPr>
          <w:tblHeader w:val="true"/>
          <w:cantSplit/>
        </w:trPr>
        <w:tc>
          <w:tcPr>
            <w:tcW w:type="dxa" w:w="481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Tình huống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Được dùng nút Hủy đơn?</w:t>
            </w:r>
          </w:p>
        </w:tc>
        <w:tc>
          <w:tcPr>
            <w:tcW w:type="dxa" w:w="6236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Xử lý tồn chuẩn</w:t>
            </w:r>
          </w:p>
        </w:tc>
        <w:tc>
          <w:tcPr>
            <w:tcW w:type="dxa" w:w="481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Điểm kiểm soát</w:t>
            </w:r>
          </w:p>
        </w:tc>
      </w:tr>
      <w:tr>
        <w:trPr>
          <w:cantSplit/>
        </w:trPr>
        <w:tc>
          <w:tcPr>
            <w:tcW w:type="dxa" w:w="481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Gửi duyệt/Kho đang chuẩn bị/Chờ QC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xử lý → Khả dụng; phần hỏng thực tế → Hỏng chờ hủy</w:t>
            </w:r>
          </w:p>
        </w:tc>
        <w:tc>
          <w:tcPr>
            <w:tcW w:type="dxa" w:w="481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Bắt buộc lý do hủy; thông báo kho/QC liên quan.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Sẵn sàng đi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Sẵn sàng đi → Khả dụng/Hỏng chờ hủy sau kiểm tra</w:t>
            </w:r>
          </w:p>
        </w:tc>
        <w:tc>
          <w:tcPr>
            <w:tcW w:type="dxa" w:w="481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tạo Ngoài kho vì shipper chưa nhận.</w:t>
            </w:r>
          </w:p>
        </w:tc>
      </w:tr>
      <w:tr>
        <w:trPr>
          <w:cantSplit/>
        </w:trPr>
        <w:tc>
          <w:tcPr>
            <w:tcW w:type="dxa" w:w="481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đang giao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Giữ Ngoài kho; chuyển Giao không thành công/Thu hồi</w:t>
            </w:r>
          </w:p>
        </w:tc>
        <w:tc>
          <w:tcPr>
            <w:tcW w:type="dxa" w:w="481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được cộng lại kho khi hàng còn trên xe.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 mang hàng về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phải Hủy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Ngoài kho → Trả về/chờ xử lý theo SL kho thực nhận</w:t>
            </w:r>
          </w:p>
        </w:tc>
        <w:tc>
          <w:tcPr>
            <w:tcW w:type="dxa" w:w="481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QC trước khi về Khả dụng.</w:t>
            </w:r>
          </w:p>
        </w:tc>
      </w:tr>
    </w:tbl>
    <w:p>
      <w:pPr>
        <w:keepNext/>
        <w:spacing w:before="160" w:after="80"/>
        <w:pBdr>
          <w:bottom w:val="single" w:sz="8" w:space="3" w:color="17365D"/>
        </w:pBdr>
      </w:pPr>
      <w:r>
        <w:t>X. QC, HỎNG CHỜ HỦY VÀ XÁC NHẬN ĐÃ HỦY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84"/>
        <w:gridCol w:w="3084"/>
        <w:gridCol w:w="3084"/>
        <w:gridCol w:w="3084"/>
        <w:gridCol w:w="3084"/>
      </w:tblGrid>
      <w:tr>
        <w:trPr>
          <w:tblHeader w:val="true"/>
          <w:cantSplit/>
        </w:trPr>
        <w:tc>
          <w:tcPr>
            <w:tcW w:type="dxa" w:w="323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Nguồn phát hiện</w:t>
            </w:r>
          </w:p>
        </w:tc>
        <w:tc>
          <w:tcPr>
            <w:tcW w:type="dxa" w:w="425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Kết luận QC</w:t>
            </w:r>
          </w:p>
        </w:tc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Dịch chuyển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Tổng Tồn trong kho thay đổi?</w:t>
            </w:r>
          </w:p>
        </w:tc>
        <w:tc>
          <w:tcPr>
            <w:tcW w:type="dxa" w:w="498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Liên kết truy nguồn</w:t>
            </w:r>
          </w:p>
        </w:tc>
      </w:tr>
      <w:tr>
        <w:trPr>
          <w:cantSplit/>
        </w:trPr>
        <w:tc>
          <w:tcPr>
            <w:tcW w:type="dxa" w:w="323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 trên kệ</w:t>
            </w:r>
          </w:p>
        </w:tc>
        <w:tc>
          <w:tcPr>
            <w:tcW w:type="dxa" w:w="425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 → Hỏng chờ hủy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</w:t>
            </w:r>
          </w:p>
        </w:tc>
        <w:tc>
          <w:tcPr>
            <w:tcW w:type="dxa" w:w="498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PO/Lô/NCC nếu xác định được</w:t>
            </w:r>
          </w:p>
        </w:tc>
      </w:tr>
      <w:tr>
        <w:trPr>
          <w:cantSplit/>
        </w:trPr>
        <w:tc>
          <w:tcPr>
            <w:tcW w:type="dxa" w:w="323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 đơn</w:t>
            </w:r>
          </w:p>
        </w:tc>
        <w:tc>
          <w:tcPr>
            <w:tcW w:type="dxa" w:w="425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phù hợp đơn nhưng còn dùng được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 → Khả dụng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</w:t>
            </w:r>
          </w:p>
        </w:tc>
        <w:tc>
          <w:tcPr>
            <w:tcW w:type="dxa" w:w="498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tính hỏng</w:t>
            </w:r>
          </w:p>
        </w:tc>
      </w:tr>
      <w:tr>
        <w:trPr>
          <w:cantSplit/>
        </w:trPr>
        <w:tc>
          <w:tcPr>
            <w:tcW w:type="dxa" w:w="323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 đơn</w:t>
            </w:r>
          </w:p>
        </w:tc>
        <w:tc>
          <w:tcPr>
            <w:tcW w:type="dxa" w:w="425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Cần sơ chế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 → Đang sơ chế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</w:t>
            </w:r>
          </w:p>
        </w:tc>
        <w:tc>
          <w:tcPr>
            <w:tcW w:type="dxa" w:w="498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Lệnh xử lý/sơ chế</w:t>
            </w:r>
          </w:p>
        </w:tc>
      </w:tr>
      <w:tr>
        <w:trPr>
          <w:cantSplit/>
        </w:trPr>
        <w:tc>
          <w:tcPr>
            <w:tcW w:type="dxa" w:w="323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Đang xử lý/Sẵn sàng</w:t>
            </w:r>
          </w:p>
        </w:tc>
        <w:tc>
          <w:tcPr>
            <w:tcW w:type="dxa" w:w="425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 thật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→ Hỏng chờ hủy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</w:t>
            </w:r>
          </w:p>
        </w:tc>
        <w:tc>
          <w:tcPr>
            <w:tcW w:type="dxa" w:w="498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Nguồn lô + nguyên nhân</w:t>
            </w:r>
          </w:p>
        </w:tc>
      </w:tr>
      <w:tr>
        <w:trPr>
          <w:cantSplit/>
        </w:trPr>
        <w:tc>
          <w:tcPr>
            <w:tcW w:type="dxa" w:w="323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Hàng trả về</w:t>
            </w:r>
          </w:p>
        </w:tc>
        <w:tc>
          <w:tcPr>
            <w:tcW w:type="dxa" w:w="425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Dùng được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Trả về → Khả dụng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</w:t>
            </w:r>
          </w:p>
        </w:tc>
        <w:tc>
          <w:tcPr>
            <w:tcW w:type="dxa" w:w="498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Liên kết đơn gốc</w:t>
            </w:r>
          </w:p>
        </w:tc>
      </w:tr>
      <w:tr>
        <w:trPr>
          <w:cantSplit/>
        </w:trPr>
        <w:tc>
          <w:tcPr>
            <w:tcW w:type="dxa" w:w="323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Hàng trả về</w:t>
            </w:r>
          </w:p>
        </w:tc>
        <w:tc>
          <w:tcPr>
            <w:tcW w:type="dxa" w:w="425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Trả về → Hỏng chờ hủy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</w:t>
            </w:r>
          </w:p>
        </w:tc>
        <w:tc>
          <w:tcPr>
            <w:tcW w:type="dxa" w:w="498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Đơn gốc + lô/PO/NCC nếu truy được</w:t>
            </w:r>
          </w:p>
        </w:tc>
      </w:tr>
      <w:tr>
        <w:trPr>
          <w:cantSplit/>
        </w:trPr>
        <w:tc>
          <w:tcPr>
            <w:tcW w:type="dxa" w:w="323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 chờ hủy</w:t>
            </w:r>
          </w:p>
        </w:tc>
        <w:tc>
          <w:tcPr>
            <w:tcW w:type="dxa" w:w="425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Đã tiêu hủy thực tế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 chờ hủy → Ra khỏi tồn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CÓ - giảm đúng kg đã hủy</w:t>
            </w:r>
          </w:p>
        </w:tc>
        <w:tc>
          <w:tcPr>
            <w:tcW w:type="dxa" w:w="498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Phiếu hủy + người duyệt + bằng chứng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FDECE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B91C1C"/>
              <w:left w:val="single" w:sz="7" w:color="B91C1C"/>
              <w:bottom w:val="single" w:sz="7" w:color="B91C1C"/>
              <w:right w:val="single" w:sz="7" w:color="B91C1C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B91C1C"/>
                <w:sz w:val="21"/>
              </w:rPr>
              <w:t>Nguyên tắc cứng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B91C1C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“QC không duyệt cho đơn” không đồng nghĩa “hàng hỏng”.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B91C1C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Phiếu Hỏng chỉ đổi phân loại trong Tồn trong kho; Phiếu Xác nhận đã hủy mới làm giảm Tồn trong kho.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B91C1C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Phiếu hỏng có thể phân bổ cho nhiều Lô/PO/NCC; tổng phân bổ phải bằng tổng kg hỏng.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17365D"/>
        </w:pBdr>
      </w:pPr>
      <w:r>
        <w:t>XI. KIỂM KÊ CUỐI NGÀY - ĐỐI CHIẾU FILE CÂN VÀ PHẦN MỀM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</w:tblGrid>
      <w:tr>
        <w:trPr>
          <w:tblHeader w:val="true"/>
          <w:cantSplit/>
        </w:trPr>
        <w:tc>
          <w:tcPr>
            <w:tcW w:type="dxa" w:w="79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Bước</w:t>
            </w:r>
          </w:p>
        </w:tc>
        <w:tc>
          <w:tcPr>
            <w:tcW w:type="dxa" w:w="408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Dữ liệu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Hệ thống phải làm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Nếu lệch</w:t>
            </w:r>
          </w:p>
        </w:tc>
      </w:tr>
      <w:tr>
        <w:trPr>
          <w:cantSplit/>
        </w:trPr>
        <w:tc>
          <w:tcPr>
            <w:tcW w:type="dxa" w:w="7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1</w:t>
            </w:r>
          </w:p>
        </w:tc>
        <w:tc>
          <w:tcPr>
            <w:tcW w:type="dxa" w:w="408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Chốt thời điểm kiểm kê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Đóng/đánh dấu snapshot giao dịch kho tại giờ chốt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Giao dịch phát sinh sau snapshot sang kỳ tiếp theo hoặc theo quy tắc cut-off.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2</w:t>
            </w:r>
          </w:p>
        </w:tc>
        <w:tc>
          <w:tcPr>
            <w:tcW w:type="dxa" w:w="408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File cân thực tế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Nhập Hàng dùng được + Hàng hỏng theo SP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Tự tính Tổng thực tế = dùng được + hỏng.</w:t>
            </w:r>
          </w:p>
        </w:tc>
      </w:tr>
      <w:tr>
        <w:trPr>
          <w:cantSplit/>
        </w:trPr>
        <w:tc>
          <w:tcPr>
            <w:tcW w:type="dxa" w:w="7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3</w:t>
            </w:r>
          </w:p>
        </w:tc>
        <w:tc>
          <w:tcPr>
            <w:tcW w:type="dxa" w:w="408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Số PM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Tự cộng các ngăn còn vật lý trong kho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đưa Tồn ngoài kho vào đối chiếu cân.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4</w:t>
            </w:r>
          </w:p>
        </w:tc>
        <w:tc>
          <w:tcPr>
            <w:tcW w:type="dxa" w:w="408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Đối chiếu cơ cấu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Dùng được PM vs thực tế; Hỏng PM vs thực tế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Nếu tổng khớp nhưng cơ cấu lệch: tạo/hoàn thiện Phiếu hỏng hoặc phân loại, KHÔNG điều chỉnh mất hàng.</w:t>
            </w:r>
          </w:p>
        </w:tc>
      </w:tr>
      <w:tr>
        <w:trPr>
          <w:cantSplit/>
        </w:trPr>
        <w:tc>
          <w:tcPr>
            <w:tcW w:type="dxa" w:w="7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5</w:t>
            </w:r>
          </w:p>
        </w:tc>
        <w:tc>
          <w:tcPr>
            <w:tcW w:type="dxa" w:w="408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Đối chiếu tổng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Tồn trong kho PM vs Tổng thực tế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Nếu lệch thật: sinh Chênh lệch kiểm kê - Chờ xử lý.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6</w:t>
            </w:r>
          </w:p>
        </w:tc>
        <w:tc>
          <w:tcPr>
            <w:tcW w:type="dxa" w:w="408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Truy nguyên nhân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Kiểm tra đơn/shipper/PO/GN/thu hàng/sơ chế/quy đổi quả/kg/cân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Tìm thấy nguyên nhân → sửa nghiệp vụ gốc.</w:t>
            </w:r>
          </w:p>
        </w:tc>
      </w:tr>
      <w:tr>
        <w:trPr>
          <w:cantSplit/>
        </w:trPr>
        <w:tc>
          <w:tcPr>
            <w:tcW w:type="dxa" w:w="79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7</w:t>
            </w:r>
          </w:p>
        </w:tc>
        <w:tc>
          <w:tcPr>
            <w:tcW w:type="dxa" w:w="408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Điều chỉnh cuối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Chỉ khi không tìm được nguyên nhân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Phiếu điều chỉnh kiểm kê có lý do + quyền duyệt + audit log.</w:t>
            </w:r>
          </w:p>
        </w:tc>
      </w:tr>
    </w:tbl>
    <w:p>
      <w:pPr>
        <w:keepNext/>
        <w:spacing w:before="100" w:after="80"/>
        <w:pBdr>
          <w:bottom w:val="single" w:sz="4" w:space="3" w:color="17365D"/>
        </w:pBdr>
      </w:pPr>
      <w:r>
        <w:rPr>
          <w:rFonts w:ascii="Liberation Sans" w:hAnsi="Liberation Sans" w:eastAsia="Liberation Sans"/>
          <w:b/>
          <w:i w:val="0"/>
          <w:color w:val="17365D"/>
          <w:sz w:val="22"/>
        </w:rPr>
        <w:t>Ví dụ đối chiếu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</w:tblGrid>
      <w:tr>
        <w:trPr>
          <w:tblHeader w:val="true"/>
          <w:cantSplit/>
        </w:trPr>
        <w:tc>
          <w:tcPr>
            <w:tcW w:type="dxa" w:w="45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Chỉ tiêu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Phần mềm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Thực tế</w:t>
            </w:r>
          </w:p>
        </w:tc>
        <w:tc>
          <w:tcPr>
            <w:tcW w:type="dxa" w:w="850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Kết luận</w:t>
            </w:r>
          </w:p>
        </w:tc>
      </w:tr>
      <w:tr>
        <w:trPr>
          <w:cantSplit/>
        </w:trPr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dùng được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100kg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97kg</w:t>
            </w:r>
          </w:p>
        </w:tc>
        <w:tc>
          <w:tcPr>
            <w:tcW w:type="dxa" w:w="85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-3kg cơ cấu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hỏng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0kg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3kg</w:t>
            </w:r>
          </w:p>
        </w:tc>
        <w:tc>
          <w:tcPr>
            <w:tcW w:type="dxa" w:w="85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+3kg cơ cấu</w:t>
            </w:r>
          </w:p>
        </w:tc>
      </w:tr>
      <w:tr>
        <w:trPr>
          <w:cantSplit/>
        </w:trPr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Tổng trong kho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100kg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100kg</w:t>
            </w:r>
          </w:p>
        </w:tc>
        <w:tc>
          <w:tcPr>
            <w:tcW w:type="dxa" w:w="850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KHỚP vật lý → chỉ cần Phiếu hỏng 3kg, không điều chỉnh mất hàng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Trường hợp khác: tổng thực tế 99kg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100kg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99kg</w:t>
            </w:r>
          </w:p>
        </w:tc>
        <w:tc>
          <w:tcPr>
            <w:tcW w:type="dxa" w:w="850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Sau phân loại hỏng vẫn thiếu 1kg → Chênh lệch kiểm kê -1kg chờ xử lý</w:t>
            </w:r>
          </w:p>
        </w:tc>
      </w:tr>
    </w:tbl>
    <w:p>
      <w:r>
        <w:br w:type="page"/>
      </w:r>
    </w:p>
    <w:p>
      <w:pPr>
        <w:keepNext/>
        <w:spacing w:before="160" w:after="80"/>
        <w:pBdr>
          <w:bottom w:val="single" w:sz="8" w:space="3" w:color="2E7D32"/>
        </w:pBdr>
      </w:pPr>
      <w:r>
        <w:t>XII. SƠ CHẾ / LỆNH SẢN XUẤT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84"/>
        <w:gridCol w:w="3084"/>
        <w:gridCol w:w="3084"/>
        <w:gridCol w:w="3084"/>
        <w:gridCol w:w="3084"/>
      </w:tblGrid>
      <w:tr>
        <w:trPr>
          <w:tblHeader w:val="true"/>
          <w:cantSplit/>
        </w:trPr>
        <w:tc>
          <w:tcPr>
            <w:tcW w:type="dxa" w:w="311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Sự kiện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Ngăn nguồn</w:t>
            </w:r>
          </w:p>
        </w:tc>
        <w:tc>
          <w:tcPr>
            <w:tcW w:type="dxa" w:w="385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Ngăn đích</w:t>
            </w:r>
          </w:p>
        </w:tc>
        <w:tc>
          <w:tcPr>
            <w:tcW w:type="dxa" w:w="45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Ví dụ</w:t>
            </w:r>
          </w:p>
        </w:tc>
        <w:tc>
          <w:tcPr>
            <w:tcW w:type="dxa" w:w="45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Quy tắc</w:t>
            </w:r>
          </w:p>
        </w:tc>
      </w:tr>
      <w:tr>
        <w:trPr>
          <w:cantSplit/>
        </w:trPr>
        <w:tc>
          <w:tcPr>
            <w:tcW w:type="dxa" w:w="311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Tạo lệnh + xuất nguyên liệu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Khả dụng nguyên liệu</w:t>
            </w:r>
          </w:p>
        </w:tc>
        <w:tc>
          <w:tcPr>
            <w:tcW w:type="dxa" w:w="385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sơ chế</w:t>
            </w:r>
          </w:p>
        </w:tc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Bơ tươi 5kg</w:t>
            </w:r>
          </w:p>
        </w:tc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Khả dụng -5; Đang sơ chế +5; Tồn trong kho không đổi.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Hoàn thành lệnh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sơ chế</w:t>
            </w:r>
          </w:p>
        </w:tc>
        <w:tc>
          <w:tcPr>
            <w:tcW w:type="dxa" w:w="385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Khả dụng mã thành phẩm</w:t>
            </w:r>
          </w:p>
        </w:tc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Ra 2kg bơ cấp đông</w:t>
            </w:r>
          </w:p>
        </w:tc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sơ chế bơ tươi -5; thành phẩm +2.</w:t>
            </w:r>
          </w:p>
        </w:tc>
      </w:tr>
      <w:tr>
        <w:trPr>
          <w:cantSplit/>
        </w:trPr>
        <w:tc>
          <w:tcPr>
            <w:tcW w:type="dxa" w:w="311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Phần chênh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sơ chế</w:t>
            </w:r>
          </w:p>
        </w:tc>
        <w:tc>
          <w:tcPr>
            <w:tcW w:type="dxa" w:w="385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Hao hụt bình thường / Hỏng chất lượng</w:t>
            </w:r>
          </w:p>
        </w:tc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3kg chênh</w:t>
            </w:r>
          </w:p>
        </w:tc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gộp toàn bộ thành hỏng NCC.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Hỏng chất lượng có căn cứ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Đang sơ chế</w:t>
            </w:r>
          </w:p>
        </w:tc>
        <w:tc>
          <w:tcPr>
            <w:tcW w:type="dxa" w:w="385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Hỏng chờ hủy</w:t>
            </w:r>
          </w:p>
        </w:tc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Ví dụ 0,5kg bơ thối</w:t>
            </w:r>
          </w:p>
        </w:tc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Gắn PO/Lô/NCC nếu xác định do nguồn hàng.</w:t>
            </w:r>
          </w:p>
        </w:tc>
      </w:tr>
    </w:tbl>
    <w:p>
      <w:pPr>
        <w:keepNext/>
        <w:spacing w:before="160" w:after="80"/>
        <w:pBdr>
          <w:bottom w:val="single" w:sz="8" w:space="3" w:color="C65911"/>
        </w:pBdr>
      </w:pPr>
      <w:r>
        <w:t>XIII. SẢN PHẨM TỒN KG NHƯNG BÁN THEO QUẢ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</w:tblGrid>
      <w:tr>
        <w:trPr>
          <w:tblHeader w:val="true"/>
          <w:cantSplit/>
        </w:trPr>
        <w:tc>
          <w:tcPr>
            <w:tcW w:type="dxa" w:w="34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Nghiệp vụ</w:t>
            </w:r>
          </w:p>
        </w:tc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Ví dụ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Cách ghi hệ thống</w:t>
            </w:r>
          </w:p>
        </w:tc>
        <w:tc>
          <w:tcPr>
            <w:tcW w:type="dxa" w:w="56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Đối chiếu cuối ngày</w:t>
            </w:r>
          </w:p>
        </w:tc>
      </w:tr>
      <w:tr>
        <w:trPr>
          <w:cantSplit/>
        </w:trPr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Nhập PO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200kg = 160 quả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Lưu kg + số quả; hệ số lô 1,25kg/quả</w:t>
            </w:r>
          </w:p>
        </w:tc>
        <w:tc>
          <w:tcPr>
            <w:tcW w:type="dxa" w:w="56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Làm cơ sở quy đổi riêng từng lô.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Bán 20 quả, không cân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20 × 1,25 = 25kg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Khóa/di chuyển 25kg dự kiến qua các ngăn tồn</w:t>
            </w:r>
          </w:p>
        </w:tc>
        <w:tc>
          <w:tcPr>
            <w:tcW w:type="dxa" w:w="56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Nếu không cân thực tế thì giữ số quy đổi.</w:t>
            </w:r>
          </w:p>
        </w:tc>
      </w:tr>
      <w:tr>
        <w:trPr>
          <w:cantSplit/>
        </w:trPr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 cân được 24,4kg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Thực tế thấp hơn 0,6kg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Thay 25kg dự kiến bằng 24,4kg; trả 0,6kg về Khả dụng</w:t>
            </w:r>
          </w:p>
        </w:tc>
        <w:tc>
          <w:tcPr>
            <w:tcW w:type="dxa" w:w="56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Ưu tiên số cân thực tế.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Cuối ngày lệch do quy đổi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PM lệch -2kg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Ghi Chênh lệch quy đổi đơn vị</w:t>
            </w:r>
          </w:p>
        </w:tc>
        <w:tc>
          <w:tcPr>
            <w:tcW w:type="dxa" w:w="56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tự coi là hỏng, thất thoát hay lỗi NCC.</w:t>
            </w:r>
          </w:p>
        </w:tc>
      </w:tr>
    </w:tbl>
    <w:p>
      <w:pPr>
        <w:keepNext/>
        <w:spacing w:before="160" w:after="80"/>
        <w:pBdr>
          <w:bottom w:val="single" w:sz="8" w:space="3" w:color="2F5597"/>
        </w:pBdr>
      </w:pPr>
      <w:r>
        <w:t>XIV. PO - LÔ - NCC VÀ ĐÁNH GIÁ HÀNG HỎNG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0"/>
        <w:gridCol w:w="5140"/>
        <w:gridCol w:w="5140"/>
      </w:tblGrid>
      <w:tr>
        <w:trPr>
          <w:tblHeader w:val="true"/>
          <w:cantSplit/>
        </w:trPr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Đối tượng</w:t>
            </w:r>
          </w:p>
        </w:tc>
        <w:tc>
          <w:tcPr>
            <w:tcW w:type="dxa" w:w="793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Trường bắt buộc</w:t>
            </w:r>
          </w:p>
        </w:tc>
        <w:tc>
          <w:tcPr>
            <w:tcW w:type="dxa" w:w="907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Quy tắc nghiệp vụ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Lô nhập</w:t>
            </w:r>
          </w:p>
        </w:tc>
        <w:tc>
          <w:tcPr>
            <w:tcW w:type="dxa" w:w="79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Mã lô, PO, NCC, SP, ngày nhập, SL kg, đơn vị phụ nếu có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Mỗi lần nhập kho phải truy được nguồn lô.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Phiếu hỏng</w:t>
            </w:r>
          </w:p>
        </w:tc>
        <w:tc>
          <w:tcPr>
            <w:tcW w:type="dxa" w:w="793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SP, kg hỏng, nguyên nhân, người xác nhận, ảnh/bằng chứng nếu cần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Cho phân bổ 1 hoặc nhiều lô; tổng kg phân bổ = kg hỏng.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Nguyên nhân hỏng</w:t>
            </w:r>
          </w:p>
        </w:tc>
        <w:tc>
          <w:tcPr>
            <w:tcW w:type="dxa" w:w="79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Chất lượng đầu vào, chín/thối bất thường, bảo quản kho, rơi/dập, khách trả, không xác định...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Chỉ nhóm có căn cứ nguồn hàng mới tính lỗi NCC.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Báo cáo NCC</w:t>
            </w:r>
          </w:p>
        </w:tc>
        <w:tc>
          <w:tcPr>
            <w:tcW w:type="dxa" w:w="793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Tổng nhập, kg hỏng do nguồn, tỷ lệ hỏng, theo SP/lô/thời gian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đưa hao hụt sơ chế bình thường hoặc sai số quy đổi quả/kg vào lỗi NCC.</w:t>
            </w:r>
          </w:p>
        </w:tc>
      </w:tr>
    </w:tbl>
    <w:p>
      <w:pPr>
        <w:keepNext/>
        <w:spacing w:before="160" w:after="80"/>
        <w:pBdr>
          <w:bottom w:val="single" w:sz="8" w:space="3" w:color="17365D"/>
        </w:pBdr>
      </w:pPr>
      <w:r>
        <w:t>XV. ĐỀ XUẤT KỸ THUẬT TRIỂN KHAI - STOCK LEDGER / EVENT CODE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42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F5597"/>
              <w:left w:val="single" w:sz="7" w:color="2F5597"/>
              <w:bottom w:val="single" w:sz="7" w:color="2F5597"/>
              <w:right w:val="single" w:sz="7" w:color="2F5597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F5597"/>
                <w:sz w:val="21"/>
              </w:rPr>
              <w:t>Lưu ý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Phần dưới là đề xuất kỹ thuật để IT triển khai nhất quán; tên mã có thể đổi theo convention hệ thống, nhưng ý nghĩa nghiệp vụ không được đổi.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Không lưu “tồn hiện tại” bằng chỉnh tay. Tồn hiện tại là kết quả tổng hợp các giao dịch Stock Ledger đã commit.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266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Event code đề xuất</w:t>
            </w:r>
          </w:p>
        </w:tc>
        <w:tc>
          <w:tcPr>
            <w:tcW w:type="dxa" w:w="317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Sự kiện</w:t>
            </w:r>
          </w:p>
        </w:tc>
        <w:tc>
          <w:tcPr>
            <w:tcW w:type="dxa" w:w="272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From</w:t>
            </w:r>
          </w:p>
        </w:tc>
        <w:tc>
          <w:tcPr>
            <w:tcW w:type="dxa" w:w="300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To</w:t>
            </w:r>
          </w:p>
        </w:tc>
        <w:tc>
          <w:tcPr>
            <w:tcW w:type="dxa" w:w="289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Nguồn chứng từ</w:t>
            </w:r>
          </w:p>
        </w:tc>
        <w:tc>
          <w:tcPr>
            <w:tcW w:type="dxa" w:w="51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3"/>
              </w:rPr>
              <w:t>Validation chính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ORDER_RESERVE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Tạo/duyệt đơn xuất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AVAILABLE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ORDER_PROCESSING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&gt;0; không vượt khả dụng nếu không cho âm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ORDER_PICK_ADJUST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cân/bốc thực tế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ORDER_PROCESSING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ORDER_PROCESSING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Pick record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Điều chỉnh reservation theo SL cân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QC_PASS_TO_READY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duyệt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ORDER_PROCESSING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READY_TO_SHIP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record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đạt ≤ SL đang xử lý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QC_REJECT_RETURN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loại nhưng còn dùng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ORDER_PROCESSING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AVAILABLE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record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Có reason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HANDOVER_TO_DRIVER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nhận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READY_TO_SHIP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OUTSIDE_DELIVERY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Handover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Chỉ 1 lần/order item; SL ≤ ready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DELIVERY_COMPLETE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Khách nhận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OUTSIDE_DELIVERY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OUT_OF_COMPANY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Delivery/POD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SL thực nhận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RETURN_RECEIVED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Kho nhận hàng hoàn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OUTSIDE_*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RETURN_PENDING_QC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Return receipt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Theo SL kho cân nhận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COLLECT_FROM_CUSTOMER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Shipper thu hàng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CUSTOMER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OUTSIDE_RETURNING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Collect order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Theo SL shipper thực thu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QC_RETURN_AVAILABLE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hàng trả dùng được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RETURN_PENDING_QC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AVAILABLE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return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Tổng phân loại = SL nhận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QC_RETURN_DAMAGED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hàng trả hỏng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RETURN_PENDING_QC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DAMAGED_PENDING_DISPOSAL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QC return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Reason + lot allocation nếu có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MARK_DAMAGED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Ghi nhận hỏng nội bộ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IN_WAREHOUSE_STATE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DAMAGED_PENDING_DISPOSAL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Damage slip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giảm tồn vật lý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DISPOSE_CONFIRM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Tiêu hủy thực tế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DAMAGED_PENDING_DISPOSAL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OUT_OF_COMPANY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Disposal slip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Không vượt damaged balance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PRODUCTION_ISSUE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Xuất nguyên liệu sơ chế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AVAILABLE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IN_PROCESS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Production order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Theo lệnh sản xuất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PRODUCTION_RECEIPT</w:t>
            </w:r>
          </w:p>
        </w:tc>
        <w:tc>
          <w:tcPr>
            <w:tcW w:type="dxa" w:w="317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Nhập thành phẩm</w:t>
            </w:r>
          </w:p>
        </w:tc>
        <w:tc>
          <w:tcPr>
            <w:tcW w:type="dxa" w:w="272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IN_PROCESS</w:t>
            </w:r>
          </w:p>
        </w:tc>
        <w:tc>
          <w:tcPr>
            <w:tcW w:type="dxa" w:w="300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AVAILABLE_FINISHED</w:t>
            </w:r>
          </w:p>
        </w:tc>
        <w:tc>
          <w:tcPr>
            <w:tcW w:type="dxa" w:w="289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Production result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Ghi yield/hao hụt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STOCK_ADJUSTMENT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Điều chỉnh kiểm kê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IN_WAREHOUSE_STATE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ADJUSTED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Stock count adjustment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Chỉ sau điều tra + quyền duyệt</w:t>
            </w:r>
          </w:p>
        </w:tc>
      </w:tr>
      <w:tr>
        <w:trPr>
          <w:cantSplit/>
        </w:trPr>
        <w:tc>
          <w:tcPr>
            <w:tcW w:type="dxa" w:w="266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GIFT_APPROVAL_RESERVE</w:t>
            </w:r>
          </w:p>
        </w:tc>
        <w:tc>
          <w:tcPr>
            <w:tcW w:type="dxa" w:w="317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Duyệt đơn hàng tặng</w:t>
            </w:r>
          </w:p>
        </w:tc>
        <w:tc>
          <w:tcPr>
            <w:tcW w:type="dxa" w:w="272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AVAILABLE</w:t>
            </w:r>
          </w:p>
        </w:tc>
        <w:tc>
          <w:tcPr>
            <w:tcW w:type="dxa" w:w="300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ORDER_PROCESSING</w:t>
            </w:r>
          </w:p>
        </w:tc>
        <w:tc>
          <w:tcPr>
            <w:tcW w:type="dxa" w:w="289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Gift order + approval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3"/>
              </w:rPr>
              <w:t>Chỉ sinh sau duyệt; SL ≤ SL được duyệt; chưa duyệt không có Stock Ledger</w:t>
            </w:r>
          </w:p>
        </w:tc>
      </w:tr>
    </w:tbl>
    <w:p>
      <w:r>
        <w:br w:type="page"/>
      </w:r>
    </w:p>
    <w:p>
      <w:pPr>
        <w:keepNext/>
        <w:spacing w:before="160" w:after="80"/>
        <w:pBdr>
          <w:bottom w:val="single" w:sz="8" w:space="3" w:color="17365D"/>
        </w:pBdr>
      </w:pPr>
      <w:r>
        <w:t>XVI. TRƯỜNG DỮ LIỆU TỐI THIỂU CỦA STOCK LEDGER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0"/>
        <w:gridCol w:w="5140"/>
        <w:gridCol w:w="5140"/>
      </w:tblGrid>
      <w:tr>
        <w:trPr>
          <w:tblHeader w:val="true"/>
          <w:cantSplit/>
        </w:trPr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Trường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Bắt buộc</w:t>
            </w:r>
          </w:p>
        </w:tc>
        <w:tc>
          <w:tcPr>
            <w:tcW w:type="dxa" w:w="13606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Mô tả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transaction_id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ID duy nhất; dùng chống ghi trùng.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event_code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Loại sự kiện nghiệp vụ.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product_id / sku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Mã sản phẩm.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quantity_base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Số lượng theo đơn vị tồn gốc (KG).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quantity_secondary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Tùy SP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Số quả/thùng/... nếu có.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from_bucket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 khi có nguồn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Ngăn tồn nguồn.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to_bucket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 khi có đích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Ngăn tồn đích.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source_doc_type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Order/Return/PO/Production/Damage/StockCount...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source_doc_id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ID chứng từ gốc.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order_id / order_line_id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Khi liên quan đơn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Truy ngược tới từng dòng đơn.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lot_id / po_id / supplier_id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Khi cần truy nguồn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Bắt buộc với nhập/hỏng có xác định nguồn.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driver_id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Khi ngoài kho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Ai đang giữ hàng.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performed_by / performed_at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Có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Audit trail.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reason_code / note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Theo nghiệp vụ</w:t>
            </w:r>
          </w:p>
        </w:tc>
        <w:tc>
          <w:tcPr>
            <w:tcW w:type="dxa" w:w="136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Bắt buộc với hủy, hỏng, điều chỉnh, chênh lệch.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approval_id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Theo quyền</w:t>
            </w:r>
          </w:p>
        </w:tc>
        <w:tc>
          <w:tcPr>
            <w:tcW w:type="dxa" w:w="136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Duyệt các nghiệp vụ nhạy cảm.</w:t>
            </w:r>
          </w:p>
        </w:tc>
      </w:tr>
    </w:tbl>
    <w:p>
      <w:pPr>
        <w:keepNext/>
        <w:spacing w:before="160" w:after="80"/>
        <w:pBdr>
          <w:bottom w:val="single" w:sz="8" w:space="3" w:color="B91C1C"/>
        </w:pBdr>
      </w:pPr>
      <w:r>
        <w:t>XVII. VALIDATION / KHÓA NGHIỆP VỤ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0"/>
        <w:gridCol w:w="5140"/>
        <w:gridCol w:w="5140"/>
      </w:tblGrid>
      <w:tr>
        <w:trPr>
          <w:tblHeader w:val="true"/>
          <w:cantSplit/>
        </w:trPr>
        <w:tc>
          <w:tcPr>
            <w:tcW w:type="dxa" w:w="113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ID</w:t>
            </w:r>
          </w:p>
        </w:tc>
        <w:tc>
          <w:tcPr>
            <w:tcW w:type="dxa" w:w="11906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Quy tắc khóa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Thông báo gợi ý khi vi phạm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V01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Đã hoàn thành nếu chưa có Handover to Driver.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Đơn chưa được bàn giao thực tế cho shipper.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V02</w:t>
            </w:r>
          </w:p>
        </w:tc>
        <w:tc>
          <w:tcPr>
            <w:tcW w:type="dxa" w:w="119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kho cộng hàng thu/hoàn về Khả dụng khi chưa có Kho nhận + QC.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trả về phải qua bước nhận kho và kiểm tra chất lượng.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V03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Hủy thường khi trạng thái đã Shipper đang giao.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Hàng đã rời kho; hãy dùng Giao không thành công/Thu hồi.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V04</w:t>
            </w:r>
          </w:p>
        </w:tc>
        <w:tc>
          <w:tcPr>
            <w:tcW w:type="dxa" w:w="119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xác nhận Đã hủy vượt số Hỏng chờ hủy.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Số lượng tiêu hủy vượt tồn hỏng đang có.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V05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phân bổ lô trên Phiếu hỏng thiếu/thừa tổng kg.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Tổng kg theo lô phải bằng kg hỏng.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V06</w:t>
            </w:r>
          </w:p>
        </w:tc>
        <w:tc>
          <w:tcPr>
            <w:tcW w:type="dxa" w:w="119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đơn bù/đổi vượt SL phê duyệt nếu không có quyền đặc biệt.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Vượt số lượng được duyệt.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V07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sửa trực tiếp số tồn.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Hãy tạo nghiệp vụ/phiếu điều chỉnh hợp lệ.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V08</w:t>
            </w:r>
          </w:p>
        </w:tc>
        <w:tc>
          <w:tcPr>
            <w:tcW w:type="dxa" w:w="119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Stock Ledger ghi trùng cùng transaction_id/idempotency key.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Giao dịch đã được ghi nhận trước đó.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V09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Đối với hàng trả về: tổng SL QC phân loại phải bằng SL kho nhận.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Số lượng phân loại không khớp hàng đã nhận.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V10</w:t>
            </w:r>
          </w:p>
        </w:tc>
        <w:tc>
          <w:tcPr>
            <w:tcW w:type="dxa" w:w="1190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Trước chốt kiểm kê: cảnh báo đơn/lệnh treo có thể làm lệch tồn.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Còn giao dịch chưa hoàn tất tại thời điểm chốt.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V11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Đơn hàng tặng xuống kho/khóa tồn khi chưa được phê duyệt.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Đơn hàng tặng chưa được phê duyệt.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V12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SL tặng bốc/giao vượt SL được duyệt; mọi tăng SL phải tái duyệt.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Số lượng hàng tặng vượt mức đã được phê duyệt.</w:t>
            </w:r>
          </w:p>
        </w:tc>
      </w:tr>
      <w:tr>
        <w:trPr>
          <w:cantSplit/>
        </w:trPr>
        <w:tc>
          <w:tcPr>
            <w:tcW w:type="dxa" w:w="113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V13</w:t>
            </w:r>
          </w:p>
        </w:tc>
        <w:tc>
          <w:tcPr>
            <w:tcW w:type="dxa" w:w="1190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Phần tặng phát sinh từ hàng đã xuất ở Đơn đổi không được sinh thêm bút toán xuất kho.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Phần hàng này đã có giao dịch tồn; chỉ được tái phân loại nghiệp vụ/chi phí.</w:t>
            </w:r>
          </w:p>
        </w:tc>
      </w:tr>
    </w:tbl>
    <w:p>
      <w:pPr>
        <w:keepNext/>
        <w:spacing w:before="160" w:after="80"/>
        <w:pBdr>
          <w:bottom w:val="single" w:sz="8" w:space="3" w:color="2E7D32"/>
        </w:pBdr>
      </w:pPr>
      <w:r>
        <w:t>XVIII. BỘ TEST UAT TỐI THIỂU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</w:tblGrid>
      <w:tr>
        <w:trPr>
          <w:tblHeader w:val="true"/>
          <w:cantSplit/>
        </w:trPr>
        <w:tc>
          <w:tcPr>
            <w:tcW w:type="dxa" w:w="124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ID</w:t>
            </w:r>
          </w:p>
        </w:tc>
        <w:tc>
          <w:tcPr>
            <w:tcW w:type="dxa" w:w="442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Tình huống</w:t>
            </w:r>
          </w:p>
        </w:tc>
        <w:tc>
          <w:tcPr>
            <w:tcW w:type="dxa" w:w="51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Thao tác</w:t>
            </w:r>
          </w:p>
        </w:tc>
        <w:tc>
          <w:tcPr>
            <w:tcW w:type="dxa" w:w="907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Kết quả mong đợi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UAT01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Bán 10kg từ tồn 100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Tạo đơn → ship nhận → giao đủ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Sau tạo: trong kho 100; sau ship nhận: trong kho 90, ngoài 10; sau giao: tổng công ty 90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UAT02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Kho bốc 10,3kg; QC duyệt 9,5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Bốc thực tế rồi QC loại 0,8 dùng được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 90,5; Sẵn sàng 9,5; tổng trong kho 100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UAT03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QC loại 0,8kg, trong đó 0,2kg hỏng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Phân loại 0,6 về khả dụng, 0,2 hỏng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 +0,6; Hỏng chờ hủy +0,2; tổng kho không đổi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UAT04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Giao thất bại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đang giữ 9,5kg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cộng 9,5 về kho; vẫn Tồn ngoài kho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UAT05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Kho nhận lại 9,3kg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báo 9,5, kho cân 9,3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kho giảm 9,3; Trả về +9,3; sinh chênh bàn giao 0,2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UAT06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Đổi 10kg, thu về 8kg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Giao mới 10; ship thu cũ 8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tự cộng 10; chỉ thu 8 theo thực tế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UAT07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Đơn bù 2kg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Bù thiếu hàng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Tồn chạy như bán; doanh thu/công nợ không tăng; chi phí bù được ghi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UAT08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Đơn thu 8kg, kho nhận 7,8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thu rồi kho cân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Ngoài +8 khi thu; kho nhận 7,8; chênh 0,2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UAT09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 3kg nhưng chưa hủy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100 khả dụng → ghi hỏng 3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Khả dụng 97; Hỏng 3; Tồn trong kho vẫn 100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UAT10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Tiêu hủy 3kg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Xác nhận đã hủy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 3→0; Tồn trong kho 100→97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UAT11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Sơ chế 5kg bơ ra 2kg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Tạo và hoàn thành LSX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Nguyên liệu khả dụng -5; thành phẩm +2; phần chênh tách hao hụt/hỏng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UAT12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Dứa bán 20 quả theo hệ số 1,25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cân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Di chuyển 25kg dự kiến; cuối ngày cho phép ghi chênh quy đổi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UAT13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Kiểm kê PM100; thực tế97 tốt+3 hỏng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Đối chiếu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Không tạo thiếu 3; chỉ chuyển cơ cấu sang hỏng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UAT14</w:t>
            </w:r>
          </w:p>
        </w:tc>
        <w:tc>
          <w:tcPr>
            <w:tcW w:type="dxa" w:w="442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Kiểm kê PM100; thực tế96 tốt+3 hỏng</w:t>
            </w:r>
          </w:p>
        </w:tc>
        <w:tc>
          <w:tcPr>
            <w:tcW w:type="dxa" w:w="51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Đối chiếu</w:t>
            </w:r>
          </w:p>
        </w:tc>
        <w:tc>
          <w:tcPr>
            <w:tcW w:type="dxa" w:w="907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Sau phân loại còn lệch -1; sinh chênh kiểm kê -1 chờ xử lý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UAT15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Hủy đơn sau ship nhận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Đơn đang giao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Hệ thống chặn Hủy thường; yêu cầu Giao thất bại/Thu hồi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UAT16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Đơn tặng 5kg chưa duyệt → được duyệt → giao thành công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Tạo đề xuất; thử bốc trước duyệt; duyệt; bốc/QC; ship nhận; giao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Trước duyệt: tồn không đổi và kho bị chặn. Sau duyệt: Khả dụng→Đang xử lý; ship nhận: Trong kho giảm 5/Ngoài tăng 5; giao xong: Ngoài giảm 5; doanh thu/công nợ = 0; có chi phí tặng.</w:t>
            </w:r>
          </w:p>
        </w:tc>
      </w:tr>
      <w:tr>
        <w:trPr>
          <w:cantSplit/>
        </w:trPr>
        <w:tc>
          <w:tcPr>
            <w:tcW w:type="dxa" w:w="124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4"/>
              </w:rPr>
              <w:t>UAT17</w:t>
            </w:r>
          </w:p>
        </w:tc>
        <w:tc>
          <w:tcPr>
            <w:tcW w:type="dxa" w:w="442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Đổi 10kg nhưng thu 8kg; 2kg được duyệt tặng sau khi đã giao</w:t>
            </w:r>
          </w:p>
        </w:tc>
        <w:tc>
          <w:tcPr>
            <w:tcW w:type="dxa" w:w="51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Giao mới 10; ship thu cũ 8; lập phê duyệt tặng cho 2kg chênh</w:t>
            </w:r>
          </w:p>
        </w:tc>
        <w:tc>
          <w:tcPr>
            <w:tcW w:type="dxa" w:w="907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Tổng xuất vật lý chỉ 10kg một lần; chỉ cộng lại 8kg hàng cũ; 2kg được tái phân loại chi phí tặng, không sinh thêm xuất kho 2kg.</w:t>
            </w:r>
          </w:p>
        </w:tc>
      </w:tr>
    </w:tbl>
    <w:p>
      <w:r>
        <w:br w:type="page"/>
      </w:r>
    </w:p>
    <w:p>
      <w:pPr>
        <w:keepNext/>
        <w:spacing w:before="160" w:after="80"/>
        <w:pBdr>
          <w:bottom w:val="single" w:sz="8" w:space="3" w:color="17365D"/>
        </w:pBdr>
      </w:pPr>
      <w:r>
        <w:t>XIX. PHÂN QUYỀN VÀ AUDIT TRAIL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0"/>
        <w:gridCol w:w="5140"/>
        <w:gridCol w:w="5140"/>
      </w:tblGrid>
      <w:tr>
        <w:trPr>
          <w:tblHeader w:val="true"/>
          <w:cantSplit/>
        </w:trPr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Vai trò</w:t>
            </w:r>
          </w:p>
        </w:tc>
        <w:tc>
          <w:tcPr>
            <w:tcW w:type="dxa" w:w="935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Được làm</w:t>
            </w:r>
          </w:p>
        </w:tc>
        <w:tc>
          <w:tcPr>
            <w:tcW w:type="dxa" w:w="7654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Không nên được tự làm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KTBH</w:t>
            </w:r>
          </w:p>
        </w:tc>
        <w:tc>
          <w:tcPr>
            <w:tcW w:type="dxa" w:w="93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Tạo/sửa đơn trong phạm vi cho phép; tạo bù/đổi/thu; tạo đề xuất Đơn hàng tặng; hủy trước ship nhận có lý do</w:t>
            </w:r>
          </w:p>
        </w:tc>
        <w:tc>
          <w:tcPr>
            <w:tcW w:type="dxa" w:w="76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Sửa tồn trực tiếp; tự duyệt Đơn hàng tặng; xác nhận hỏng/hủy vật lý; tự điều chỉnh kiểm kê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</w:t>
            </w:r>
          </w:p>
        </w:tc>
        <w:tc>
          <w:tcPr>
            <w:tcW w:type="dxa" w:w="935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Bốc/cân; bàn giao shipper; nhận hàng hoàn/thu; kiểm kê; tạo đề nghị hỏng</w:t>
            </w:r>
          </w:p>
        </w:tc>
        <w:tc>
          <w:tcPr>
            <w:tcW w:type="dxa" w:w="765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Tự giảm tồn bằng sửa số; tự bỏ qua chênh bàn giao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QC</w:t>
            </w:r>
          </w:p>
        </w:tc>
        <w:tc>
          <w:tcPr>
            <w:tcW w:type="dxa" w:w="93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Duyệt hàng đơn; phân loại hàng trả; xác nhận hỏng chất lượng</w:t>
            </w:r>
          </w:p>
        </w:tc>
        <w:tc>
          <w:tcPr>
            <w:tcW w:type="dxa" w:w="76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Tự xác nhận đã tiêu hủy nếu quy trình cần người khác duyệt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Shipper</w:t>
            </w:r>
          </w:p>
        </w:tc>
        <w:tc>
          <w:tcPr>
            <w:tcW w:type="dxa" w:w="935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Nhận hàng; giao; ghi thất bại; thu hàng khách; bàn giao kho</w:t>
            </w:r>
          </w:p>
        </w:tc>
        <w:tc>
          <w:tcPr>
            <w:tcW w:type="dxa" w:w="765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Tự cộng hàng về kho; sửa SL kho nhận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Quản kho/Kế toán nội bộ</w:t>
            </w:r>
          </w:p>
        </w:tc>
        <w:tc>
          <w:tcPr>
            <w:tcW w:type="dxa" w:w="93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Duyệt hỏng/hủy/điều chỉnh theo phân quyền; chốt kiểm kê</w:t>
            </w:r>
          </w:p>
        </w:tc>
        <w:tc>
          <w:tcPr>
            <w:tcW w:type="dxa" w:w="76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Xóa lịch sử giao dịch đã phát sinh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Admin/IT</w:t>
            </w:r>
          </w:p>
        </w:tc>
        <w:tc>
          <w:tcPr>
            <w:tcW w:type="dxa" w:w="935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Cấu hình; xử lý kỹ thuật có audit</w:t>
            </w:r>
          </w:p>
        </w:tc>
        <w:tc>
          <w:tcPr>
            <w:tcW w:type="dxa" w:w="7654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Sửa DB tồn không có migration/log/phê duyệt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Sale phụ trách</w:t>
            </w:r>
          </w:p>
        </w:tc>
        <w:tc>
          <w:tcPr>
            <w:tcW w:type="dxa" w:w="93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Xác nhận/đề xuất mục đích tặng, khách hàng và căn cứ kinh doanh theo phân quyền</w:t>
            </w:r>
          </w:p>
        </w:tc>
        <w:tc>
          <w:tcPr>
            <w:tcW w:type="dxa" w:w="76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Tự duyệt hàng tặng nếu không có thẩm quyền; sửa tồn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Giám đốc/Người có thẩm quyền</w:t>
            </w:r>
          </w:p>
        </w:tc>
        <w:tc>
          <w:tcPr>
            <w:tcW w:type="dxa" w:w="93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Duyệt/từ chối Đơn hàng tặng; duyệt tăng SL tặng; xem chi phí tặng</w:t>
            </w:r>
          </w:p>
        </w:tc>
        <w:tc>
          <w:tcPr>
            <w:tcW w:type="dxa" w:w="7654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Bỏ qua audit trail hoặc duyệt sau để hợp thức hóa hàng đã xuất nếu quy trình không cho phép</w:t>
            </w:r>
          </w:p>
        </w:tc>
      </w:tr>
    </w:tbl>
    <w:p>
      <w:pPr>
        <w:keepNext/>
        <w:spacing w:before="160" w:after="80"/>
        <w:pBdr>
          <w:bottom w:val="single" w:sz="8" w:space="3" w:color="17365D"/>
        </w:pBdr>
      </w:pPr>
      <w:r>
        <w:t>XX. BÁO CÁO BẮT BUỘC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0"/>
        <w:gridCol w:w="5140"/>
        <w:gridCol w:w="5140"/>
      </w:tblGrid>
      <w:tr>
        <w:trPr>
          <w:tblHeader w:val="true"/>
          <w:cantSplit/>
        </w:trPr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Báo cáo</w:t>
            </w:r>
          </w:p>
        </w:tc>
        <w:tc>
          <w:tcPr>
            <w:tcW w:type="dxa" w:w="963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Chỉ tiêu chính</w:t>
            </w:r>
          </w:p>
        </w:tc>
        <w:tc>
          <w:tcPr>
            <w:tcW w:type="dxa" w:w="6236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4"/>
              </w:rPr>
              <w:t>Khả năng drill-down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Tồn theo sản phẩm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Trong kho, Ngoài kho, Khả dụng, Đang xử lý, Sẵn sàng, Đang sơ chế, Hỏng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SP → ngăn tồn → giao dịch → chứng từ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Tồn ngoài kho theo shipper</w:t>
            </w:r>
          </w:p>
        </w:tc>
        <w:tc>
          <w:tcPr>
            <w:tcW w:type="dxa" w:w="963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Kg shipper đang giữ, hàng đang giao, hàng đang thu về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Shipper → đơn → SP → thời gian nhận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Lịch sử tồn theo đơn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Toàn bộ chuyển ngăn từ tạo đơn đến hoàn tất/hoàn hàng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Order → order line → Stock Ledger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Hàng trả về/QC</w:t>
            </w:r>
          </w:p>
        </w:tc>
        <w:tc>
          <w:tcPr>
            <w:tcW w:type="dxa" w:w="963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Nguồn đơn, SL nhận, kết luận dùng được/hỏng/sơ chế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Đơn → kho nhận → QC → lô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Hỏng theo PO/Lô/NCC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Kg hỏng, tỷ lệ hỏng, nguyên nhân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NCC → SP → PO → lô → phiếu hỏng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t>Đơn bù/đổi/tặng</w:t>
            </w:r>
          </w:p>
        </w:tc>
        <w:tc>
          <w:tcPr>
            <w:tcW w:type="dxa" w:w="963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Kg, giá trị/chi phí, lý do, bộ phận chịu trách nhiệm, người đề xuất/duyệt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t>Đơn gốc → đơn phát sinh → người duyệt → Stock Ledger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Sơ chế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Đầu vào, đầu ra, yield, hao hụt, hỏng chất lượng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LSX → lô nguyên liệu → thành phẩm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Kiểm kê cuối ngày</w:t>
            </w:r>
          </w:p>
        </w:tc>
        <w:tc>
          <w:tcPr>
            <w:tcW w:type="dxa" w:w="963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PM vs thực tế; dùng được/hỏng; chênh lệch; cách xử lý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Ngày → SP → chênh → phiếu xử lý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Quy đổi quả/kg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Hệ số lô, SL quả bán, kg dự kiến, kg thực tế, sai số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SP → lô → đơn bán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Hàng tặng theo khách/Sale</w:t>
            </w:r>
          </w:p>
        </w:tc>
        <w:tc>
          <w:tcPr>
            <w:tcW w:type="dxa" w:w="963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Kg/giá trị hàng tặng, lý do, tỷ lệ duyệt, chi phí theo khách/Sale/bộ phận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4"/>
              </w:rPr>
              <w:t>Khách → Sale → Đơn tặng → người duyệt → SP → giao dịch tồn</w:t>
            </w:r>
          </w:p>
        </w:tc>
      </w:tr>
    </w:tbl>
    <w:p>
      <w:pPr>
        <w:keepNext/>
        <w:spacing w:before="160" w:after="80"/>
        <w:pBdr>
          <w:bottom w:val="single" w:sz="8" w:space="3" w:color="2E7D32"/>
        </w:pBdr>
      </w:pPr>
      <w:r>
        <w:t>XXI. CHECKLIST NGHIỆM THU IT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Mỗi trạng thái đơn đã map đúng một giao dịch kho và không ghi trùng.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Tạo đơn không làm giảm Tồn trong kho; shipper nhận mới chuyển ra Ngoài kho.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Giao thất bại không tự hoàn kho; kho nhận thực tế mới chuyển về Trong kho.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Đổi trả tách 2 luồng độc lập và dùng số thực tế.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Đơn bù không tăng doanh thu/công nợ nhưng vẫn giảm hàng thực tế khi giao thành công.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>• Đơn hàng tặng: trước duyệt không khóa hàng/không xuống kho; sau duyệt chạy như đơn xuất, không doanh thu/công nợ; phần tái phân loại từ Đơn đổi không được trừ tồn lần hai.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Đơn thu không tăng tồn khi mới tạo; chỉ ghi ngoài kho khi shipper thực thu.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Hàng trả về bắt buộc qua QC trước Khả dụng.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Phiếu hỏng và Phiếu đã hủy tách riêng.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Kiểm kê phân biệt lệch cơ cấu và lệch tổng; không sửa trực tiếp tồn.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Sơ chế có WIP/đang sơ chế, đầu ra thành phẩm và tách hao hụt/hỏng.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Bán theo quả có quy đổi kg theo lô và theo dõi sai số.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Hỏng truy được PO/Lô/NCC và báo cáo tỷ lệ hỏng đúng nguyên nhân.</w:t>
      </w:r>
    </w:p>
    <w:p>
      <w:pPr>
        <w:spacing w:after="40"/>
        <w:ind w:left="312" w:hanging="170"/>
      </w:pPr>
      <w:r>
        <w:rPr>
          <w:rFonts w:ascii="Liberation Sans" w:hAnsi="Liberation Sans" w:eastAsia="Liberation Sans"/>
          <w:b/>
          <w:i w:val="0"/>
          <w:color w:val="2E7D32"/>
          <w:sz w:val="16"/>
        </w:rPr>
        <w:t xml:space="preserve">• </w:t>
      </w:r>
      <w:r>
        <w:rPr>
          <w:rFonts w:ascii="Liberation Sans" w:hAnsi="Liberation Sans" w:eastAsia="Liberation Sans"/>
          <w:b w:val="0"/>
          <w:i w:val="0"/>
          <w:color w:val="1F2937"/>
          <w:sz w:val="16"/>
        </w:rPr>
        <w:t>Audit trail đầy đủ người - thời gian - lý do - phê duyệt - chứng từ nguồn.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65" w:right="709" w:bottom="680" w:left="70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Liberation Sans" w:hAnsi="Liberation Sans" w:eastAsia="Liberation Sans"/>
        <w:b w:val="0"/>
        <w:i w:val="0"/>
        <w:color w:val="6B7280"/>
        <w:sz w:val="16"/>
      </w:rPr>
      <w:t>HQBM - Nghiệp vụ liên thông Đơn hàng &amp; Kho</w:t>
    </w:r>
  </w:p>
  <w:p>
    <w:pPr>
      <w:jc w:val="right"/>
    </w:pPr>
    <w:r>
      <w:rPr>
        <w:rFonts w:ascii="Liberation Sans" w:hAnsi="Liberation Sans" w:eastAsia="Liberation Sans"/>
        <w:b w:val="0"/>
        <w:i w:val="0"/>
        <w:color w:val="6B7280"/>
        <w:sz w:val="17"/>
      </w:rPr>
      <w:t xml:space="preserve">Trang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Liberation Sans" w:hAnsi="Liberation Sans" w:eastAsia="Liberation Sans"/>
        <w:b/>
        <w:i w:val="0"/>
        <w:color w:val="2E7D32"/>
        <w:sz w:val="17"/>
      </w:rPr>
      <w:t>CÔNG TY TNHH HOA QUẢ BỐN MÙA KHU VỰC II</w:t>
    </w:r>
    <w:r>
      <w:rPr>
        <w:rFonts w:ascii="Liberation Sans" w:hAnsi="Liberation Sans" w:eastAsia="Liberation Sans"/>
        <w:b w:val="0"/>
        <w:i w:val="0"/>
        <w:color w:val="6B7280"/>
        <w:sz w:val="17"/>
      </w:rPr>
      <w:t xml:space="preserve">  |  ĐẶC TẢ NGHIỆP VỤ CHO 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59" w:lineRule="auto"/>
    </w:pPr>
    <w:rPr>
      <w:rFonts w:ascii="Liberation Sans" w:hAnsi="Liberation Sans" w:eastAsia="Liberatio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Đặc tả nghiệp vụ IT - Liên thông Đơn hàng &amp; Kho HQBM - 5 loại đơn</dc:title>
  <dc:subject/>
  <dc:creator>Công ty TNHH Hoa Quả Bốn Mùa Khu Vực II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